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509C" w:rsidRDefault="00FD509C">
      <w:pPr>
        <w:ind w:right="332"/>
        <w:jc w:val="right"/>
        <w:rPr>
          <w:rFonts w:ascii="Liberation Serif" w:hAnsi="Liberation Serif" w:cs="Liberation Serif"/>
          <w:sz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FD509C" w:rsidRDefault="00FD509C">
      <w:pPr>
        <w:ind w:right="332"/>
        <w:jc w:val="right"/>
        <w:rPr>
          <w:rFonts w:ascii="Liberation Serif" w:hAnsi="Liberation Serif" w:cs="Liberation Serif"/>
          <w:sz w:val="20"/>
          <w:szCs w:val="20"/>
        </w:rPr>
      </w:pPr>
    </w:p>
    <w:p w:rsidR="00FD509C" w:rsidRDefault="00B84D0B">
      <w:pPr>
        <w:ind w:right="332"/>
        <w:jc w:val="right"/>
        <w:rPr>
          <w:rFonts w:ascii="Liberation Serif" w:hAnsi="Liberation Serif" w:cs="Liberation Serif"/>
          <w:sz w:val="20"/>
          <w:szCs w:val="20"/>
        </w:rPr>
      </w:pPr>
      <w:r>
        <w:rPr>
          <w:rFonts w:ascii="Liberation Serif" w:hAnsi="Liberation Serif" w:cs="Liberation Serif"/>
          <w:sz w:val="20"/>
          <w:szCs w:val="20"/>
        </w:rPr>
        <w:t>УТВЕРЖДАЮ:</w:t>
      </w:r>
    </w:p>
    <w:p w:rsidR="00FD509C" w:rsidRDefault="00B84D0B">
      <w:pPr>
        <w:tabs>
          <w:tab w:val="left" w:pos="9356"/>
        </w:tabs>
        <w:spacing w:before="120"/>
        <w:ind w:right="332"/>
        <w:jc w:val="right"/>
        <w:rPr>
          <w:rFonts w:ascii="Liberation Serif" w:hAnsi="Liberation Serif" w:cs="Liberation Serif"/>
          <w:sz w:val="20"/>
          <w:szCs w:val="20"/>
        </w:rPr>
      </w:pPr>
      <w:r>
        <w:rPr>
          <w:rFonts w:ascii="Liberation Serif" w:hAnsi="Liberation Serif" w:cs="Liberation Serif"/>
          <w:sz w:val="20"/>
          <w:szCs w:val="20"/>
        </w:rPr>
        <w:t>___________________/ И.С. Ярошенко /</w:t>
      </w:r>
    </w:p>
    <w:p w:rsidR="00FD509C" w:rsidRDefault="00B84D0B">
      <w:pPr>
        <w:spacing w:line="276" w:lineRule="auto"/>
        <w:ind w:left="6096"/>
        <w:rPr>
          <w:rFonts w:ascii="Liberation Serif" w:hAnsi="Liberation Serif" w:cs="Liberation Serif"/>
          <w:sz w:val="20"/>
          <w:szCs w:val="20"/>
        </w:rPr>
      </w:pPr>
      <w:r>
        <w:rPr>
          <w:rFonts w:ascii="Liberation Serif" w:hAnsi="Liberation Serif" w:cs="Liberation Serif"/>
          <w:sz w:val="20"/>
          <w:szCs w:val="20"/>
        </w:rPr>
        <w:t>Председатель Закупочной комиссии</w:t>
      </w:r>
    </w:p>
    <w:p w:rsidR="00FD509C" w:rsidRDefault="00B84D0B">
      <w:pPr>
        <w:spacing w:line="360" w:lineRule="auto"/>
        <w:ind w:firstLine="6095"/>
        <w:rPr>
          <w:rFonts w:ascii="Liberation Serif" w:hAnsi="Liberation Serif" w:cs="Liberation Serif"/>
          <w:sz w:val="20"/>
          <w:szCs w:val="20"/>
        </w:rPr>
      </w:pPr>
      <w:r>
        <w:rPr>
          <w:rFonts w:ascii="Liberation Serif" w:hAnsi="Liberation Serif" w:cs="Liberation Serif"/>
          <w:sz w:val="20"/>
          <w:szCs w:val="20"/>
        </w:rPr>
        <w:t>«</w:t>
      </w:r>
      <w:r w:rsidR="0060313D">
        <w:rPr>
          <w:rFonts w:ascii="Liberation Serif" w:hAnsi="Liberation Serif" w:cs="Liberation Serif"/>
          <w:sz w:val="20"/>
          <w:szCs w:val="20"/>
        </w:rPr>
        <w:t>01</w:t>
      </w:r>
      <w:r>
        <w:rPr>
          <w:rFonts w:ascii="Liberation Serif" w:hAnsi="Liberation Serif" w:cs="Liberation Serif"/>
          <w:sz w:val="20"/>
          <w:szCs w:val="20"/>
        </w:rPr>
        <w:t xml:space="preserve">» </w:t>
      </w:r>
      <w:r w:rsidR="0060313D">
        <w:rPr>
          <w:rFonts w:ascii="Liberation Serif" w:hAnsi="Liberation Serif" w:cs="Liberation Serif"/>
          <w:sz w:val="20"/>
          <w:szCs w:val="20"/>
        </w:rPr>
        <w:t>октября</w:t>
      </w:r>
      <w:r>
        <w:rPr>
          <w:rFonts w:ascii="Liberation Serif" w:hAnsi="Liberation Serif" w:cs="Liberation Serif"/>
          <w:sz w:val="20"/>
          <w:szCs w:val="20"/>
        </w:rPr>
        <w:t xml:space="preserve"> 2025 года</w:t>
      </w:r>
    </w:p>
    <w:p w:rsidR="00FD509C" w:rsidRDefault="00B84D0B">
      <w:pPr>
        <w:spacing w:before="240"/>
        <w:ind w:left="6095"/>
        <w:rPr>
          <w:rFonts w:ascii="Liberation Serif" w:hAnsi="Liberation Serif" w:cs="Liberation Serif"/>
          <w:sz w:val="20"/>
          <w:szCs w:val="20"/>
        </w:rPr>
      </w:pPr>
      <w:r>
        <w:rPr>
          <w:rFonts w:ascii="Liberation Serif" w:hAnsi="Liberation Serif" w:cs="Liberation Serif"/>
          <w:sz w:val="20"/>
          <w:szCs w:val="20"/>
        </w:rPr>
        <w:t>Секретарь Закупочной комиссии</w:t>
      </w:r>
    </w:p>
    <w:p w:rsidR="00FD509C" w:rsidRDefault="00B84D0B">
      <w:pPr>
        <w:ind w:left="6521" w:hanging="425"/>
        <w:rPr>
          <w:rFonts w:ascii="Liberation Serif" w:hAnsi="Liberation Serif" w:cs="Liberation Serif"/>
          <w:sz w:val="20"/>
          <w:szCs w:val="20"/>
        </w:rPr>
      </w:pPr>
      <w:r>
        <w:rPr>
          <w:rFonts w:ascii="Liberation Serif" w:hAnsi="Liberation Serif" w:cs="Liberation Serif"/>
          <w:sz w:val="20"/>
          <w:szCs w:val="20"/>
        </w:rPr>
        <w:t>______________________/ М.Н. Тарасова /</w:t>
      </w:r>
    </w:p>
    <w:p w:rsidR="00FD509C" w:rsidRDefault="00FD509C">
      <w:pPr>
        <w:ind w:left="6521" w:hanging="425"/>
        <w:rPr>
          <w:rFonts w:ascii="Liberation Serif" w:hAnsi="Liberation Serif" w:cs="Liberation Serif"/>
          <w:sz w:val="20"/>
          <w:szCs w:val="20"/>
        </w:rPr>
      </w:pPr>
    </w:p>
    <w:p w:rsidR="00FD509C" w:rsidRDefault="00FD509C">
      <w:pPr>
        <w:rPr>
          <w:rFonts w:ascii="Liberation Serif" w:hAnsi="Liberation Serif" w:cs="Liberation Serif"/>
          <w:sz w:val="22"/>
          <w:szCs w:val="22"/>
        </w:rPr>
      </w:pPr>
    </w:p>
    <w:p w:rsidR="00FD509C" w:rsidRDefault="00FD509C">
      <w:pPr>
        <w:rPr>
          <w:rFonts w:ascii="Liberation Serif" w:hAnsi="Liberation Serif" w:cs="Liberation Serif"/>
          <w:sz w:val="22"/>
          <w:szCs w:val="22"/>
        </w:rPr>
      </w:pPr>
    </w:p>
    <w:p w:rsidR="00FD509C" w:rsidRDefault="00FD509C">
      <w:pPr>
        <w:rPr>
          <w:rFonts w:ascii="Liberation Serif" w:hAnsi="Liberation Serif" w:cs="Liberation Serif"/>
          <w:sz w:val="22"/>
          <w:szCs w:val="22"/>
        </w:rPr>
      </w:pPr>
    </w:p>
    <w:p w:rsidR="00FD509C" w:rsidRDefault="00FD509C">
      <w:pPr>
        <w:rPr>
          <w:rFonts w:ascii="Liberation Serif" w:hAnsi="Liberation Serif" w:cs="Liberation Serif"/>
          <w:sz w:val="22"/>
          <w:szCs w:val="22"/>
        </w:rPr>
      </w:pPr>
    </w:p>
    <w:p w:rsidR="00FD509C" w:rsidRDefault="00FD509C">
      <w:pPr>
        <w:rPr>
          <w:rFonts w:ascii="Liberation Serif" w:hAnsi="Liberation Serif" w:cs="Liberation Serif"/>
          <w:sz w:val="22"/>
          <w:szCs w:val="22"/>
        </w:rPr>
      </w:pPr>
    </w:p>
    <w:bookmarkEnd w:id="0"/>
    <w:bookmarkEnd w:id="1"/>
    <w:p w:rsidR="00FD509C" w:rsidRDefault="00FD509C">
      <w:pPr>
        <w:jc w:val="both"/>
        <w:rPr>
          <w:rFonts w:ascii="Liberation Serif" w:hAnsi="Liberation Serif" w:cs="Liberation Serif"/>
          <w:sz w:val="22"/>
          <w:szCs w:val="22"/>
        </w:rPr>
      </w:pPr>
    </w:p>
    <w:p w:rsidR="00FD509C" w:rsidRDefault="00B84D0B">
      <w:pPr>
        <w:jc w:val="center"/>
        <w:rPr>
          <w:rFonts w:ascii="Liberation Serif" w:hAnsi="Liberation Serif" w:cs="Liberation Serif"/>
          <w:b/>
        </w:rPr>
      </w:pPr>
      <w:r>
        <w:rPr>
          <w:rFonts w:ascii="Liberation Serif" w:hAnsi="Liberation Serif" w:cs="Liberation Serif"/>
          <w:b/>
        </w:rPr>
        <w:t>ИЗВЕЩЕНИЕ</w:t>
      </w:r>
      <w:r w:rsidR="00E84C94">
        <w:rPr>
          <w:rFonts w:ascii="Liberation Serif" w:hAnsi="Liberation Serif" w:cs="Liberation Serif"/>
          <w:b/>
        </w:rPr>
        <w:t xml:space="preserve"> </w:t>
      </w:r>
      <w:r w:rsidR="00295099">
        <w:rPr>
          <w:rFonts w:ascii="Liberation Serif" w:hAnsi="Liberation Serif" w:cs="Liberation Serif"/>
          <w:b/>
        </w:rPr>
        <w:t>220150</w:t>
      </w:r>
    </w:p>
    <w:p w:rsidR="00FD509C" w:rsidRDefault="00B84D0B">
      <w:pPr>
        <w:jc w:val="center"/>
        <w:rPr>
          <w:rFonts w:ascii="Liberation Serif" w:hAnsi="Liberation Serif" w:cs="Liberation Serif"/>
          <w:b/>
        </w:rPr>
      </w:pPr>
      <w:r>
        <w:rPr>
          <w:rFonts w:ascii="Liberation Serif" w:hAnsi="Liberation Serif" w:cs="Liberation Serif"/>
          <w:b/>
        </w:rPr>
        <w:t>о проведении неконкурентной процедуры закупки по принципу электронного магазина,</w:t>
      </w:r>
    </w:p>
    <w:p w:rsidR="00FD509C" w:rsidRDefault="00B84D0B">
      <w:pPr>
        <w:jc w:val="center"/>
        <w:rPr>
          <w:rFonts w:ascii="Liberation Serif" w:hAnsi="Liberation Serif" w:cs="Liberation Serif"/>
          <w:b/>
        </w:rPr>
      </w:pPr>
      <w:r>
        <w:rPr>
          <w:rFonts w:ascii="Liberation Serif" w:hAnsi="Liberation Serif" w:cs="Liberation Serif"/>
          <w:b/>
        </w:rPr>
        <w:t xml:space="preserve">Участниками которой являются только субъекты малого и среднего предпринимательства на право заключения договора на поставку товара: </w:t>
      </w:r>
    </w:p>
    <w:p w:rsidR="00295099" w:rsidRDefault="00E84C94" w:rsidP="00F242C6">
      <w:pPr>
        <w:jc w:val="center"/>
        <w:rPr>
          <w:rFonts w:ascii="Liberation Serif" w:hAnsi="Liberation Serif" w:cs="Liberation Serif"/>
          <w:b/>
        </w:rPr>
      </w:pPr>
      <w:r w:rsidRPr="00E84C94">
        <w:rPr>
          <w:rFonts w:ascii="Liberation Serif" w:hAnsi="Liberation Serif" w:cs="Liberation Serif"/>
          <w:b/>
        </w:rPr>
        <w:t xml:space="preserve">Мебель офисная </w:t>
      </w:r>
    </w:p>
    <w:p w:rsidR="00295099" w:rsidRDefault="00295099" w:rsidP="00F242C6">
      <w:pPr>
        <w:jc w:val="center"/>
        <w:rPr>
          <w:rFonts w:ascii="Liberation Serif" w:hAnsi="Liberation Serif" w:cs="Liberation Serif"/>
          <w:b/>
        </w:rPr>
      </w:pPr>
    </w:p>
    <w:p w:rsidR="00FD509C" w:rsidRPr="00F242C6" w:rsidRDefault="00295099" w:rsidP="00F242C6">
      <w:pPr>
        <w:jc w:val="center"/>
        <w:rPr>
          <w:rFonts w:ascii="Liberation Serif" w:hAnsi="Liberation Serif" w:cs="Liberation Serif"/>
          <w:b/>
        </w:rPr>
      </w:pPr>
      <w:r w:rsidRPr="00E84C94">
        <w:rPr>
          <w:rFonts w:ascii="Liberation Serif" w:hAnsi="Liberation Serif" w:cs="Liberation Serif"/>
          <w:b/>
        </w:rPr>
        <w:t>Д</w:t>
      </w:r>
      <w:r w:rsidR="00E84C94" w:rsidRPr="00E84C94">
        <w:rPr>
          <w:rFonts w:ascii="Liberation Serif" w:hAnsi="Liberation Serif" w:cs="Liberation Serif"/>
          <w:b/>
        </w:rPr>
        <w:t>ля</w:t>
      </w:r>
      <w:r>
        <w:rPr>
          <w:rFonts w:ascii="Liberation Serif" w:hAnsi="Liberation Serif" w:cs="Liberation Serif"/>
          <w:b/>
        </w:rPr>
        <w:t xml:space="preserve"> нужд</w:t>
      </w:r>
      <w:r w:rsidR="00E84C94" w:rsidRPr="00E84C94">
        <w:rPr>
          <w:rFonts w:ascii="Liberation Serif" w:hAnsi="Liberation Serif" w:cs="Liberation Serif"/>
          <w:b/>
        </w:rPr>
        <w:t xml:space="preserve"> АО </w:t>
      </w:r>
      <w:r w:rsidR="00E84C94">
        <w:rPr>
          <w:rFonts w:ascii="Liberation Serif" w:hAnsi="Liberation Serif" w:cs="Liberation Serif"/>
          <w:b/>
        </w:rPr>
        <w:t>«</w:t>
      </w:r>
      <w:proofErr w:type="spellStart"/>
      <w:r>
        <w:rPr>
          <w:rFonts w:ascii="Liberation Serif" w:hAnsi="Liberation Serif" w:cs="Liberation Serif"/>
          <w:b/>
        </w:rPr>
        <w:t>Томскэнергосбыт</w:t>
      </w:r>
      <w:proofErr w:type="spellEnd"/>
      <w:r w:rsidR="00E84C94">
        <w:rPr>
          <w:rFonts w:ascii="Liberation Serif" w:hAnsi="Liberation Serif" w:cs="Liberation Serif"/>
          <w:b/>
        </w:rPr>
        <w:t>»</w:t>
      </w:r>
    </w:p>
    <w:p w:rsidR="00FD509C" w:rsidRDefault="00FD509C">
      <w:pPr>
        <w:jc w:val="center"/>
        <w:rPr>
          <w:rFonts w:ascii="Liberation Serif" w:hAnsi="Liberation Serif" w:cs="Liberation Serif"/>
          <w:b/>
        </w:rPr>
      </w:pPr>
    </w:p>
    <w:p w:rsidR="00FD509C" w:rsidRDefault="00FD509C">
      <w:pPr>
        <w:jc w:val="center"/>
        <w:rPr>
          <w:rFonts w:ascii="Liberation Serif" w:hAnsi="Liberation Serif" w:cs="Liberation Serif"/>
          <w:b/>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FD509C">
      <w:pPr>
        <w:jc w:val="center"/>
        <w:rPr>
          <w:rFonts w:ascii="Liberation Serif" w:hAnsi="Liberation Serif" w:cs="Liberation Serif"/>
          <w:sz w:val="20"/>
          <w:szCs w:val="20"/>
        </w:rPr>
      </w:pPr>
    </w:p>
    <w:p w:rsidR="00FD509C" w:rsidRDefault="00B84D0B">
      <w:pPr>
        <w:jc w:val="center"/>
        <w:rPr>
          <w:rFonts w:ascii="Liberation Serif" w:hAnsi="Liberation Serif" w:cs="Liberation Serif"/>
          <w:color w:val="000000" w:themeColor="text1"/>
          <w:sz w:val="20"/>
          <w:szCs w:val="20"/>
        </w:rPr>
      </w:pPr>
      <w:r>
        <w:rPr>
          <w:rFonts w:ascii="Liberation Serif" w:hAnsi="Liberation Serif" w:cs="Liberation Serif"/>
          <w:color w:val="000000" w:themeColor="text1"/>
          <w:sz w:val="20"/>
        </w:rPr>
        <w:t>Москва</w:t>
      </w:r>
    </w:p>
    <w:p w:rsidR="00FD509C" w:rsidRDefault="00B84D0B">
      <w:pPr>
        <w:jc w:val="center"/>
        <w:rPr>
          <w:rFonts w:ascii="Liberation Serif" w:hAnsi="Liberation Serif" w:cs="Liberation Serif"/>
          <w:sz w:val="22"/>
          <w:szCs w:val="22"/>
        </w:rPr>
      </w:pPr>
      <w:r>
        <w:rPr>
          <w:rFonts w:ascii="Liberation Serif" w:hAnsi="Liberation Serif" w:cs="Liberation Serif"/>
          <w:sz w:val="20"/>
          <w:szCs w:val="20"/>
        </w:rPr>
        <w:t>2025 г.</w:t>
      </w:r>
      <w:bookmarkEnd w:id="2"/>
      <w:bookmarkEnd w:id="3"/>
      <w:bookmarkEnd w:id="4"/>
      <w:bookmarkEnd w:id="5"/>
      <w:bookmarkEnd w:id="6"/>
      <w:bookmarkEnd w:id="7"/>
    </w:p>
    <w:p w:rsidR="00FD509C" w:rsidRDefault="00FD509C">
      <w:pPr>
        <w:pStyle w:val="Style1"/>
        <w:widowControl/>
        <w:tabs>
          <w:tab w:val="left" w:leader="dot" w:pos="9374"/>
        </w:tabs>
        <w:spacing w:line="317" w:lineRule="exact"/>
        <w:ind w:left="410"/>
        <w:jc w:val="left"/>
        <w:rPr>
          <w:rStyle w:val="FontStyle128"/>
          <w:rFonts w:ascii="Liberation Serif" w:hAnsi="Liberation Serif" w:cs="Liberation Serif"/>
        </w:rPr>
        <w:sectPr w:rsidR="00FD509C">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titlePg/>
          <w:docGrid w:linePitch="360"/>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Liberation Serif" w:eastAsia="Times New Roman" w:hAnsi="Liberation Serif" w:cs="Liberation Serif"/>
          <w:b w:val="0"/>
          <w:bCs w:val="0"/>
          <w:color w:val="auto"/>
          <w:sz w:val="24"/>
          <w:szCs w:val="24"/>
        </w:rPr>
        <w:id w:val="-1875148034"/>
        <w:docPartObj>
          <w:docPartGallery w:val="Table of Contents"/>
          <w:docPartUnique/>
        </w:docPartObj>
      </w:sdtPr>
      <w:sdtEndPr/>
      <w:sdtContent>
        <w:p w:rsidR="00FD509C" w:rsidRDefault="00B84D0B">
          <w:pPr>
            <w:pStyle w:val="affff3"/>
            <w:rPr>
              <w:rFonts w:ascii="Liberation Serif" w:hAnsi="Liberation Serif" w:cs="Liberation Serif"/>
              <w:b w:val="0"/>
            </w:rPr>
          </w:pPr>
          <w:r>
            <w:rPr>
              <w:rFonts w:ascii="Liberation Serif" w:hAnsi="Liberation Serif" w:cs="Liberation Serif"/>
              <w:b w:val="0"/>
            </w:rPr>
            <w:t>Оглавление</w:t>
          </w:r>
        </w:p>
        <w:p w:rsidR="00FD509C" w:rsidRDefault="00B84D0B">
          <w:pPr>
            <w:pStyle w:val="13"/>
            <w:rPr>
              <w:rFonts w:ascii="Liberation Serif" w:eastAsiaTheme="minorEastAsia" w:hAnsi="Liberation Serif" w:cs="Liberation Serif"/>
              <w:sz w:val="22"/>
              <w:szCs w:val="22"/>
            </w:rPr>
          </w:pPr>
          <w:r>
            <w:rPr>
              <w:rFonts w:ascii="Liberation Serif" w:hAnsi="Liberation Serif" w:cs="Liberation Serif"/>
            </w:rPr>
            <w:fldChar w:fldCharType="begin"/>
          </w:r>
          <w:r>
            <w:rPr>
              <w:rFonts w:ascii="Liberation Serif" w:hAnsi="Liberation Serif" w:cs="Liberation Serif"/>
            </w:rPr>
            <w:instrText xml:space="preserve"> TOC \o "1-3" \h \z \u </w:instrText>
          </w:r>
          <w:r>
            <w:rPr>
              <w:rFonts w:ascii="Liberation Serif" w:hAnsi="Liberation Serif" w:cs="Liberation Serif"/>
            </w:rPr>
            <w:fldChar w:fldCharType="separate"/>
          </w:r>
          <w:hyperlink w:anchor="_Toc184155522" w:tooltip="#_Toc184155522" w:history="1">
            <w:r>
              <w:rPr>
                <w:rStyle w:val="af5"/>
                <w:rFonts w:ascii="Liberation Serif" w:hAnsi="Liberation Serif" w:cs="Liberation Serif"/>
              </w:rPr>
              <w:t>Раздел 1. ИЗВЕЩЕНИЕ О ПРОВЕДЕНИИ ЗАКУПКИ</w:t>
            </w:r>
            <w:r>
              <w:rPr>
                <w:rFonts w:ascii="Liberation Serif" w:hAnsi="Liberation Serif" w:cs="Liberation Serif"/>
              </w:rPr>
              <w:tab/>
            </w:r>
            <w:r>
              <w:rPr>
                <w:rFonts w:ascii="Liberation Serif" w:hAnsi="Liberation Serif" w:cs="Liberation Serif"/>
              </w:rPr>
              <w:fldChar w:fldCharType="begin"/>
            </w:r>
            <w:r>
              <w:rPr>
                <w:rFonts w:ascii="Liberation Serif" w:hAnsi="Liberation Serif" w:cs="Liberation Serif"/>
              </w:rPr>
              <w:instrText xml:space="preserve"> PAGEREF _Toc184155522 \h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w:t>
            </w:r>
            <w:r>
              <w:rPr>
                <w:rFonts w:ascii="Liberation Serif" w:hAnsi="Liberation Serif" w:cs="Liberation Serif"/>
              </w:rPr>
              <w:fldChar w:fldCharType="end"/>
            </w:r>
          </w:hyperlink>
        </w:p>
        <w:p w:rsidR="00FD509C" w:rsidRDefault="0060313D">
          <w:pPr>
            <w:pStyle w:val="13"/>
            <w:rPr>
              <w:rFonts w:ascii="Liberation Serif" w:eastAsiaTheme="minorEastAsia" w:hAnsi="Liberation Serif" w:cs="Liberation Serif"/>
              <w:sz w:val="22"/>
              <w:szCs w:val="22"/>
            </w:rPr>
          </w:pPr>
          <w:hyperlink w:anchor="_Toc184155555" w:tooltip="#_Toc184155555" w:history="1">
            <w:r w:rsidR="00B84D0B">
              <w:rPr>
                <w:rStyle w:val="af5"/>
                <w:rFonts w:ascii="Liberation Serif" w:hAnsi="Liberation Serif" w:cs="Liberation Serif"/>
              </w:rPr>
              <w:t>Раздел 2. ТЕРМИНЫ И ОПРЕДЕЛЕНИЯ</w:t>
            </w:r>
            <w:r w:rsidR="00B84D0B">
              <w:rPr>
                <w:rFonts w:ascii="Liberation Serif" w:hAnsi="Liberation Serif" w:cs="Liberation Serif"/>
              </w:rPr>
              <w:tab/>
            </w:r>
            <w:r w:rsidR="00B84D0B">
              <w:rPr>
                <w:rFonts w:ascii="Liberation Serif" w:hAnsi="Liberation Serif" w:cs="Liberation Serif"/>
              </w:rPr>
              <w:fldChar w:fldCharType="begin"/>
            </w:r>
            <w:r w:rsidR="00B84D0B">
              <w:rPr>
                <w:rFonts w:ascii="Liberation Serif" w:hAnsi="Liberation Serif" w:cs="Liberation Serif"/>
              </w:rPr>
              <w:instrText xml:space="preserve"> PAGEREF _Toc184155555 \h </w:instrText>
            </w:r>
            <w:r w:rsidR="00B84D0B">
              <w:rPr>
                <w:rFonts w:ascii="Liberation Serif" w:hAnsi="Liberation Serif" w:cs="Liberation Serif"/>
              </w:rPr>
            </w:r>
            <w:r w:rsidR="00B84D0B">
              <w:rPr>
                <w:rFonts w:ascii="Liberation Serif" w:hAnsi="Liberation Serif" w:cs="Liberation Serif"/>
              </w:rPr>
              <w:fldChar w:fldCharType="separate"/>
            </w:r>
            <w:r w:rsidR="00B84D0B">
              <w:rPr>
                <w:rFonts w:ascii="Liberation Serif" w:hAnsi="Liberation Serif" w:cs="Liberation Serif"/>
              </w:rPr>
              <w:t>7</w:t>
            </w:r>
            <w:r w:rsidR="00B84D0B">
              <w:rPr>
                <w:rFonts w:ascii="Liberation Serif" w:hAnsi="Liberation Serif" w:cs="Liberation Serif"/>
              </w:rPr>
              <w:fldChar w:fldCharType="end"/>
            </w:r>
          </w:hyperlink>
        </w:p>
        <w:p w:rsidR="00FD509C" w:rsidRDefault="0060313D">
          <w:pPr>
            <w:pStyle w:val="13"/>
            <w:rPr>
              <w:rFonts w:ascii="Liberation Serif" w:eastAsiaTheme="minorEastAsia" w:hAnsi="Liberation Serif" w:cs="Liberation Serif"/>
              <w:sz w:val="22"/>
              <w:szCs w:val="22"/>
            </w:rPr>
          </w:pPr>
          <w:hyperlink w:anchor="_Toc184155556" w:tooltip="#_Toc184155556" w:history="1">
            <w:r w:rsidR="00B84D0B">
              <w:rPr>
                <w:rStyle w:val="af5"/>
                <w:rFonts w:ascii="Liberation Serif" w:hAnsi="Liberation Serif" w:cs="Liberation Serif"/>
              </w:rPr>
              <w:t>Раздел 3. ОБЩИЕ ПОЛОЖЕНИЯ</w:t>
            </w:r>
            <w:r w:rsidR="00B84D0B">
              <w:rPr>
                <w:rFonts w:ascii="Liberation Serif" w:hAnsi="Liberation Serif" w:cs="Liberation Serif"/>
              </w:rPr>
              <w:tab/>
            </w:r>
            <w:r w:rsidR="00B84D0B">
              <w:rPr>
                <w:rFonts w:ascii="Liberation Serif" w:hAnsi="Liberation Serif" w:cs="Liberation Serif"/>
              </w:rPr>
              <w:fldChar w:fldCharType="begin"/>
            </w:r>
            <w:r w:rsidR="00B84D0B">
              <w:rPr>
                <w:rFonts w:ascii="Liberation Serif" w:hAnsi="Liberation Serif" w:cs="Liberation Serif"/>
              </w:rPr>
              <w:instrText xml:space="preserve"> PAGEREF _Toc184155556 \h </w:instrText>
            </w:r>
            <w:r w:rsidR="00B84D0B">
              <w:rPr>
                <w:rFonts w:ascii="Liberation Serif" w:hAnsi="Liberation Serif" w:cs="Liberation Serif"/>
              </w:rPr>
            </w:r>
            <w:r w:rsidR="00B84D0B">
              <w:rPr>
                <w:rFonts w:ascii="Liberation Serif" w:hAnsi="Liberation Serif" w:cs="Liberation Serif"/>
              </w:rPr>
              <w:fldChar w:fldCharType="separate"/>
            </w:r>
            <w:r w:rsidR="00B84D0B">
              <w:rPr>
                <w:rFonts w:ascii="Liberation Serif" w:hAnsi="Liberation Serif" w:cs="Liberation Serif"/>
              </w:rPr>
              <w:t>7</w:t>
            </w:r>
            <w:r w:rsidR="00B84D0B">
              <w:rPr>
                <w:rFonts w:ascii="Liberation Serif" w:hAnsi="Liberation Serif" w:cs="Liberation Serif"/>
              </w:rPr>
              <w:fldChar w:fldCharType="end"/>
            </w:r>
          </w:hyperlink>
        </w:p>
        <w:p w:rsidR="00FD509C" w:rsidRDefault="0060313D">
          <w:pPr>
            <w:pStyle w:val="13"/>
            <w:rPr>
              <w:rFonts w:ascii="Liberation Serif" w:eastAsiaTheme="minorEastAsia" w:hAnsi="Liberation Serif" w:cs="Liberation Serif"/>
              <w:sz w:val="22"/>
              <w:szCs w:val="22"/>
            </w:rPr>
          </w:pPr>
          <w:hyperlink w:anchor="_Toc184155563" w:tooltip="#_Toc184155563" w:history="1">
            <w:r w:rsidR="00B84D0B">
              <w:rPr>
                <w:rStyle w:val="af5"/>
                <w:rFonts w:ascii="Liberation Serif" w:hAnsi="Liberation Serif" w:cs="Liberation Serif"/>
              </w:rPr>
              <w:t>Раздел 4. ПОРЯДОК ПРОВЕДЕНИЯ ЗАКУПКИ</w:t>
            </w:r>
            <w:r w:rsidR="00B84D0B">
              <w:rPr>
                <w:rFonts w:ascii="Liberation Serif" w:hAnsi="Liberation Serif" w:cs="Liberation Serif"/>
              </w:rPr>
              <w:tab/>
            </w:r>
            <w:r w:rsidR="00B84D0B">
              <w:rPr>
                <w:rFonts w:ascii="Liberation Serif" w:hAnsi="Liberation Serif" w:cs="Liberation Serif"/>
              </w:rPr>
              <w:fldChar w:fldCharType="begin"/>
            </w:r>
            <w:r w:rsidR="00B84D0B">
              <w:rPr>
                <w:rFonts w:ascii="Liberation Serif" w:hAnsi="Liberation Serif" w:cs="Liberation Serif"/>
              </w:rPr>
              <w:instrText xml:space="preserve"> PAGEREF _Toc184155563 \h </w:instrText>
            </w:r>
            <w:r w:rsidR="00B84D0B">
              <w:rPr>
                <w:rFonts w:ascii="Liberation Serif" w:hAnsi="Liberation Serif" w:cs="Liberation Serif"/>
              </w:rPr>
            </w:r>
            <w:r w:rsidR="00B84D0B">
              <w:rPr>
                <w:rFonts w:ascii="Liberation Serif" w:hAnsi="Liberation Serif" w:cs="Liberation Serif"/>
              </w:rPr>
              <w:fldChar w:fldCharType="separate"/>
            </w:r>
            <w:r w:rsidR="00B84D0B">
              <w:rPr>
                <w:rFonts w:ascii="Liberation Serif" w:hAnsi="Liberation Serif" w:cs="Liberation Serif"/>
              </w:rPr>
              <w:t>9</w:t>
            </w:r>
            <w:r w:rsidR="00B84D0B">
              <w:rPr>
                <w:rFonts w:ascii="Liberation Serif" w:hAnsi="Liberation Serif" w:cs="Liberation Serif"/>
              </w:rPr>
              <w:fldChar w:fldCharType="end"/>
            </w:r>
          </w:hyperlink>
        </w:p>
        <w:p w:rsidR="00FD509C" w:rsidRDefault="0060313D">
          <w:pPr>
            <w:pStyle w:val="13"/>
            <w:rPr>
              <w:rFonts w:ascii="Liberation Serif" w:eastAsiaTheme="minorEastAsia" w:hAnsi="Liberation Serif" w:cs="Liberation Serif"/>
              <w:sz w:val="22"/>
              <w:szCs w:val="22"/>
            </w:rPr>
          </w:pPr>
          <w:hyperlink w:anchor="_Toc184155580" w:tooltip="#_Toc184155580" w:history="1">
            <w:r w:rsidR="00B84D0B">
              <w:rPr>
                <w:rStyle w:val="af5"/>
                <w:rFonts w:ascii="Liberation Serif" w:hAnsi="Liberation Serif" w:cs="Liberation Serif"/>
              </w:rPr>
              <w:t>Раздел 5. ТРЕБОВАНИЯ ПРЕДЪЯВЛЯЕМЫЕ К УЧАСТНИКАМ ЗАКУПКИ</w:t>
            </w:r>
            <w:r w:rsidR="00B84D0B">
              <w:rPr>
                <w:rFonts w:ascii="Liberation Serif" w:hAnsi="Liberation Serif" w:cs="Liberation Serif"/>
              </w:rPr>
              <w:tab/>
            </w:r>
            <w:r w:rsidR="00B84D0B">
              <w:rPr>
                <w:rFonts w:ascii="Liberation Serif" w:hAnsi="Liberation Serif" w:cs="Liberation Serif"/>
              </w:rPr>
              <w:fldChar w:fldCharType="begin"/>
            </w:r>
            <w:r w:rsidR="00B84D0B">
              <w:rPr>
                <w:rFonts w:ascii="Liberation Serif" w:hAnsi="Liberation Serif" w:cs="Liberation Serif"/>
              </w:rPr>
              <w:instrText xml:space="preserve"> PAGEREF _Toc184155580 \h </w:instrText>
            </w:r>
            <w:r w:rsidR="00B84D0B">
              <w:rPr>
                <w:rFonts w:ascii="Liberation Serif" w:hAnsi="Liberation Serif" w:cs="Liberation Serif"/>
              </w:rPr>
            </w:r>
            <w:r w:rsidR="00B84D0B">
              <w:rPr>
                <w:rFonts w:ascii="Liberation Serif" w:hAnsi="Liberation Serif" w:cs="Liberation Serif"/>
              </w:rPr>
              <w:fldChar w:fldCharType="separate"/>
            </w:r>
            <w:r w:rsidR="00B84D0B">
              <w:rPr>
                <w:rFonts w:ascii="Liberation Serif" w:hAnsi="Liberation Serif" w:cs="Liberation Serif"/>
              </w:rPr>
              <w:t>16</w:t>
            </w:r>
            <w:r w:rsidR="00B84D0B">
              <w:rPr>
                <w:rFonts w:ascii="Liberation Serif" w:hAnsi="Liberation Serif" w:cs="Liberation Serif"/>
              </w:rPr>
              <w:fldChar w:fldCharType="end"/>
            </w:r>
          </w:hyperlink>
        </w:p>
        <w:p w:rsidR="00FD509C" w:rsidRDefault="0060313D">
          <w:pPr>
            <w:pStyle w:val="13"/>
            <w:rPr>
              <w:rFonts w:ascii="Liberation Serif" w:eastAsiaTheme="minorEastAsia" w:hAnsi="Liberation Serif" w:cs="Liberation Serif"/>
              <w:sz w:val="22"/>
              <w:szCs w:val="22"/>
            </w:rPr>
          </w:pPr>
          <w:hyperlink w:anchor="_Toc184155584" w:tooltip="#_Toc184155584" w:history="1">
            <w:r w:rsidR="00B84D0B">
              <w:rPr>
                <w:rStyle w:val="af5"/>
                <w:rFonts w:ascii="Liberation Serif" w:hAnsi="Liberation Serif" w:cs="Liberation Serif"/>
              </w:rPr>
              <w:t>Раздел 6. ТРЕБОВАНИЯ К ЗАЯВКЕ НА УЧАСТИЕ В ЗАКУПКЕ</w:t>
            </w:r>
            <w:r w:rsidR="00B84D0B">
              <w:rPr>
                <w:rFonts w:ascii="Liberation Serif" w:hAnsi="Liberation Serif" w:cs="Liberation Serif"/>
              </w:rPr>
              <w:tab/>
            </w:r>
            <w:r w:rsidR="00B84D0B">
              <w:rPr>
                <w:rFonts w:ascii="Liberation Serif" w:hAnsi="Liberation Serif" w:cs="Liberation Serif"/>
              </w:rPr>
              <w:fldChar w:fldCharType="begin"/>
            </w:r>
            <w:r w:rsidR="00B84D0B">
              <w:rPr>
                <w:rFonts w:ascii="Liberation Serif" w:hAnsi="Liberation Serif" w:cs="Liberation Serif"/>
              </w:rPr>
              <w:instrText xml:space="preserve"> PAGEREF _Toc184155584 \h </w:instrText>
            </w:r>
            <w:r w:rsidR="00B84D0B">
              <w:rPr>
                <w:rFonts w:ascii="Liberation Serif" w:hAnsi="Liberation Serif" w:cs="Liberation Serif"/>
              </w:rPr>
            </w:r>
            <w:r w:rsidR="00B84D0B">
              <w:rPr>
                <w:rFonts w:ascii="Liberation Serif" w:hAnsi="Liberation Serif" w:cs="Liberation Serif"/>
              </w:rPr>
              <w:fldChar w:fldCharType="separate"/>
            </w:r>
            <w:r w:rsidR="00B84D0B">
              <w:rPr>
                <w:rFonts w:ascii="Liberation Serif" w:hAnsi="Liberation Serif" w:cs="Liberation Serif"/>
              </w:rPr>
              <w:t>17</w:t>
            </w:r>
            <w:r w:rsidR="00B84D0B">
              <w:rPr>
                <w:rFonts w:ascii="Liberation Serif" w:hAnsi="Liberation Serif" w:cs="Liberation Serif"/>
              </w:rPr>
              <w:fldChar w:fldCharType="end"/>
            </w:r>
          </w:hyperlink>
        </w:p>
        <w:p w:rsidR="00FD509C" w:rsidRDefault="0060313D">
          <w:pPr>
            <w:pStyle w:val="13"/>
            <w:rPr>
              <w:rFonts w:ascii="Liberation Serif" w:eastAsiaTheme="minorEastAsia" w:hAnsi="Liberation Serif" w:cs="Liberation Serif"/>
              <w:sz w:val="22"/>
              <w:szCs w:val="22"/>
            </w:rPr>
          </w:pPr>
          <w:hyperlink w:anchor="_Toc184155595" w:tooltip="#_Toc184155595" w:history="1">
            <w:r w:rsidR="00B84D0B">
              <w:rPr>
                <w:rStyle w:val="af5"/>
                <w:rFonts w:ascii="Liberation Serif" w:hAnsi="Liberation Serif" w:cs="Liberation Serif"/>
              </w:rPr>
              <w:t>Раздел 7. ТЕХНИЧЕСКАЯ ЧАСТЬ</w:t>
            </w:r>
            <w:r w:rsidR="00B84D0B">
              <w:rPr>
                <w:rFonts w:ascii="Liberation Serif" w:hAnsi="Liberation Serif" w:cs="Liberation Serif"/>
              </w:rPr>
              <w:tab/>
            </w:r>
            <w:r w:rsidR="00B84D0B">
              <w:rPr>
                <w:rFonts w:ascii="Liberation Serif" w:hAnsi="Liberation Serif" w:cs="Liberation Serif"/>
              </w:rPr>
              <w:fldChar w:fldCharType="begin"/>
            </w:r>
            <w:r w:rsidR="00B84D0B">
              <w:rPr>
                <w:rFonts w:ascii="Liberation Serif" w:hAnsi="Liberation Serif" w:cs="Liberation Serif"/>
              </w:rPr>
              <w:instrText xml:space="preserve"> PAGEREF _Toc184155595 \h </w:instrText>
            </w:r>
            <w:r w:rsidR="00B84D0B">
              <w:rPr>
                <w:rFonts w:ascii="Liberation Serif" w:hAnsi="Liberation Serif" w:cs="Liberation Serif"/>
              </w:rPr>
            </w:r>
            <w:r w:rsidR="00B84D0B">
              <w:rPr>
                <w:rFonts w:ascii="Liberation Serif" w:hAnsi="Liberation Serif" w:cs="Liberation Serif"/>
              </w:rPr>
              <w:fldChar w:fldCharType="separate"/>
            </w:r>
            <w:r w:rsidR="00B84D0B">
              <w:rPr>
                <w:rFonts w:ascii="Liberation Serif" w:hAnsi="Liberation Serif" w:cs="Liberation Serif"/>
              </w:rPr>
              <w:t>29</w:t>
            </w:r>
            <w:r w:rsidR="00B84D0B">
              <w:rPr>
                <w:rFonts w:ascii="Liberation Serif" w:hAnsi="Liberation Serif" w:cs="Liberation Serif"/>
              </w:rPr>
              <w:fldChar w:fldCharType="end"/>
            </w:r>
          </w:hyperlink>
        </w:p>
        <w:p w:rsidR="00FD509C" w:rsidRDefault="0060313D">
          <w:pPr>
            <w:pStyle w:val="13"/>
            <w:rPr>
              <w:rFonts w:ascii="Liberation Serif" w:eastAsiaTheme="minorEastAsia" w:hAnsi="Liberation Serif" w:cs="Liberation Serif"/>
              <w:sz w:val="22"/>
              <w:szCs w:val="22"/>
            </w:rPr>
          </w:pPr>
          <w:hyperlink w:anchor="_Toc184155596" w:tooltip="#_Toc184155596" w:history="1">
            <w:r w:rsidR="00B84D0B">
              <w:rPr>
                <w:rStyle w:val="af5"/>
                <w:rFonts w:ascii="Liberation Serif" w:hAnsi="Liberation Serif" w:cs="Liberation Serif"/>
              </w:rPr>
              <w:t>Раздел 8. ПРОЕКТ ДОГОВОРА</w:t>
            </w:r>
            <w:r w:rsidR="00B84D0B">
              <w:rPr>
                <w:rFonts w:ascii="Liberation Serif" w:hAnsi="Liberation Serif" w:cs="Liberation Serif"/>
              </w:rPr>
              <w:tab/>
            </w:r>
            <w:r w:rsidR="00B84D0B">
              <w:rPr>
                <w:rFonts w:ascii="Liberation Serif" w:hAnsi="Liberation Serif" w:cs="Liberation Serif"/>
              </w:rPr>
              <w:fldChar w:fldCharType="begin"/>
            </w:r>
            <w:r w:rsidR="00B84D0B">
              <w:rPr>
                <w:rFonts w:ascii="Liberation Serif" w:hAnsi="Liberation Serif" w:cs="Liberation Serif"/>
              </w:rPr>
              <w:instrText xml:space="preserve"> PAGEREF _Toc184155596 \h </w:instrText>
            </w:r>
            <w:r w:rsidR="00B84D0B">
              <w:rPr>
                <w:rFonts w:ascii="Liberation Serif" w:hAnsi="Liberation Serif" w:cs="Liberation Serif"/>
              </w:rPr>
            </w:r>
            <w:r w:rsidR="00B84D0B">
              <w:rPr>
                <w:rFonts w:ascii="Liberation Serif" w:hAnsi="Liberation Serif" w:cs="Liberation Serif"/>
              </w:rPr>
              <w:fldChar w:fldCharType="separate"/>
            </w:r>
            <w:r w:rsidR="00B84D0B">
              <w:rPr>
                <w:rFonts w:ascii="Liberation Serif" w:hAnsi="Liberation Serif" w:cs="Liberation Serif"/>
              </w:rPr>
              <w:t>30</w:t>
            </w:r>
            <w:r w:rsidR="00B84D0B">
              <w:rPr>
                <w:rFonts w:ascii="Liberation Serif" w:hAnsi="Liberation Serif" w:cs="Liberation Serif"/>
              </w:rPr>
              <w:fldChar w:fldCharType="end"/>
            </w:r>
          </w:hyperlink>
        </w:p>
        <w:p w:rsidR="00FD509C" w:rsidRDefault="0060313D">
          <w:pPr>
            <w:pStyle w:val="13"/>
            <w:rPr>
              <w:rFonts w:ascii="Liberation Serif" w:eastAsiaTheme="minorEastAsia" w:hAnsi="Liberation Serif" w:cs="Liberation Serif"/>
              <w:sz w:val="22"/>
              <w:szCs w:val="22"/>
            </w:rPr>
          </w:pPr>
          <w:hyperlink w:anchor="_Toc184155597" w:tooltip="#_Toc184155597" w:history="1">
            <w:r w:rsidR="00B84D0B">
              <w:rPr>
                <w:rStyle w:val="af5"/>
                <w:rFonts w:ascii="Liberation Serif" w:hAnsi="Liberation Serif" w:cs="Liberation Serif"/>
              </w:rPr>
              <w:t>Раздел 9. РУКОВОДСТВО ПО ЭКСПЕРТНОЙ ОЦЕНКЕ</w:t>
            </w:r>
            <w:r w:rsidR="00B84D0B">
              <w:rPr>
                <w:rFonts w:ascii="Liberation Serif" w:hAnsi="Liberation Serif" w:cs="Liberation Serif"/>
              </w:rPr>
              <w:tab/>
            </w:r>
            <w:r w:rsidR="00B84D0B">
              <w:rPr>
                <w:rFonts w:ascii="Liberation Serif" w:hAnsi="Liberation Serif" w:cs="Liberation Serif"/>
              </w:rPr>
              <w:fldChar w:fldCharType="begin"/>
            </w:r>
            <w:r w:rsidR="00B84D0B">
              <w:rPr>
                <w:rFonts w:ascii="Liberation Serif" w:hAnsi="Liberation Serif" w:cs="Liberation Serif"/>
              </w:rPr>
              <w:instrText xml:space="preserve"> PAGEREF _Toc184155597 \h </w:instrText>
            </w:r>
            <w:r w:rsidR="00B84D0B">
              <w:rPr>
                <w:rFonts w:ascii="Liberation Serif" w:hAnsi="Liberation Serif" w:cs="Liberation Serif"/>
              </w:rPr>
            </w:r>
            <w:r w:rsidR="00B84D0B">
              <w:rPr>
                <w:rFonts w:ascii="Liberation Serif" w:hAnsi="Liberation Serif" w:cs="Liberation Serif"/>
              </w:rPr>
              <w:fldChar w:fldCharType="separate"/>
            </w:r>
            <w:r w:rsidR="00B84D0B">
              <w:rPr>
                <w:rFonts w:ascii="Liberation Serif" w:hAnsi="Liberation Serif" w:cs="Liberation Serif"/>
              </w:rPr>
              <w:t>31</w:t>
            </w:r>
            <w:r w:rsidR="00B84D0B">
              <w:rPr>
                <w:rFonts w:ascii="Liberation Serif" w:hAnsi="Liberation Serif" w:cs="Liberation Serif"/>
              </w:rPr>
              <w:fldChar w:fldCharType="end"/>
            </w:r>
          </w:hyperlink>
        </w:p>
        <w:p w:rsidR="00FD509C" w:rsidRDefault="0060313D">
          <w:pPr>
            <w:pStyle w:val="13"/>
            <w:rPr>
              <w:rFonts w:ascii="Liberation Serif" w:eastAsiaTheme="minorEastAsia" w:hAnsi="Liberation Serif" w:cs="Liberation Serif"/>
              <w:sz w:val="22"/>
              <w:szCs w:val="22"/>
            </w:rPr>
          </w:pPr>
          <w:hyperlink w:anchor="_Toc184155598" w:tooltip="#_Toc184155598" w:history="1">
            <w:r w:rsidR="00B84D0B">
              <w:rPr>
                <w:rStyle w:val="af5"/>
                <w:rFonts w:ascii="Liberation Serif" w:hAnsi="Liberation Serif" w:cs="Liberation Serif"/>
              </w:rPr>
              <w:t>Раздел 10. ОБРАЗЦЫ ОСНОВНЫХ ФОРМ ДОКУМЕНТОВ, ВКЛЮЧАЕМЫХ В ЗАЯВКУ НА УЧАСТИЕ В ЗАКУПКЕ</w:t>
            </w:r>
            <w:r w:rsidR="00B84D0B">
              <w:rPr>
                <w:rFonts w:ascii="Liberation Serif" w:hAnsi="Liberation Serif" w:cs="Liberation Serif"/>
              </w:rPr>
              <w:tab/>
            </w:r>
            <w:r w:rsidR="00B84D0B">
              <w:rPr>
                <w:rFonts w:ascii="Liberation Serif" w:hAnsi="Liberation Serif" w:cs="Liberation Serif"/>
              </w:rPr>
              <w:fldChar w:fldCharType="begin"/>
            </w:r>
            <w:r w:rsidR="00B84D0B">
              <w:rPr>
                <w:rFonts w:ascii="Liberation Serif" w:hAnsi="Liberation Serif" w:cs="Liberation Serif"/>
              </w:rPr>
              <w:instrText xml:space="preserve"> PAGEREF _Toc184155598 \h </w:instrText>
            </w:r>
            <w:r w:rsidR="00B84D0B">
              <w:rPr>
                <w:rFonts w:ascii="Liberation Serif" w:hAnsi="Liberation Serif" w:cs="Liberation Serif"/>
              </w:rPr>
            </w:r>
            <w:r w:rsidR="00B84D0B">
              <w:rPr>
                <w:rFonts w:ascii="Liberation Serif" w:hAnsi="Liberation Serif" w:cs="Liberation Serif"/>
              </w:rPr>
              <w:fldChar w:fldCharType="separate"/>
            </w:r>
            <w:r w:rsidR="00B84D0B">
              <w:rPr>
                <w:rFonts w:ascii="Liberation Serif" w:hAnsi="Liberation Serif" w:cs="Liberation Serif"/>
              </w:rPr>
              <w:t>32</w:t>
            </w:r>
            <w:r w:rsidR="00B84D0B">
              <w:rPr>
                <w:rFonts w:ascii="Liberation Serif" w:hAnsi="Liberation Serif" w:cs="Liberation Serif"/>
              </w:rPr>
              <w:fldChar w:fldCharType="end"/>
            </w:r>
          </w:hyperlink>
        </w:p>
        <w:p w:rsidR="00FD509C" w:rsidRDefault="00B84D0B">
          <w:pPr>
            <w:spacing w:line="276" w:lineRule="auto"/>
            <w:rPr>
              <w:rFonts w:ascii="Liberation Serif" w:hAnsi="Liberation Serif" w:cs="Liberation Serif"/>
            </w:rPr>
          </w:pPr>
          <w:r>
            <w:rPr>
              <w:rFonts w:ascii="Liberation Serif" w:hAnsi="Liberation Serif" w:cs="Liberation Serif"/>
              <w:bCs/>
            </w:rPr>
            <w:fldChar w:fldCharType="end"/>
          </w:r>
        </w:p>
      </w:sdtContent>
    </w:sdt>
    <w:p w:rsidR="00FD509C" w:rsidRDefault="00FD509C">
      <w:pPr>
        <w:spacing w:line="360" w:lineRule="auto"/>
        <w:ind w:left="1134" w:hanging="1134"/>
        <w:contextualSpacing/>
        <w:jc w:val="both"/>
        <w:rPr>
          <w:rFonts w:ascii="Liberation Serif" w:hAnsi="Liberation Serif" w:cs="Liberation Serif"/>
          <w:color w:val="000000"/>
        </w:rPr>
      </w:pPr>
    </w:p>
    <w:p w:rsidR="00FD509C" w:rsidRDefault="00FD509C">
      <w:pPr>
        <w:spacing w:line="360" w:lineRule="auto"/>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FD509C">
      <w:pPr>
        <w:ind w:left="708" w:hanging="708"/>
        <w:contextualSpacing/>
        <w:jc w:val="both"/>
        <w:rPr>
          <w:rFonts w:ascii="Liberation Serif" w:hAnsi="Liberation Serif" w:cs="Liberation Serif"/>
          <w:b/>
          <w:color w:val="000000"/>
          <w:sz w:val="28"/>
          <w:szCs w:val="28"/>
        </w:rPr>
      </w:pPr>
    </w:p>
    <w:p w:rsidR="00FD509C" w:rsidRDefault="00B84D0B">
      <w:pPr>
        <w:widowControl/>
        <w:spacing w:after="200" w:line="276" w:lineRule="auto"/>
        <w:rPr>
          <w:rFonts w:ascii="Liberation Serif" w:hAnsi="Liberation Serif" w:cs="Liberation Serif"/>
          <w:b/>
          <w:color w:val="000000"/>
          <w:sz w:val="28"/>
          <w:szCs w:val="28"/>
        </w:rPr>
      </w:pPr>
      <w:r>
        <w:rPr>
          <w:rFonts w:ascii="Liberation Serif" w:hAnsi="Liberation Serif" w:cs="Liberation Serif"/>
          <w:b/>
          <w:color w:val="000000"/>
          <w:sz w:val="28"/>
          <w:szCs w:val="28"/>
        </w:rPr>
        <w:br w:type="page" w:clear="all"/>
      </w:r>
    </w:p>
    <w:p w:rsidR="00FD509C" w:rsidRDefault="00B84D0B">
      <w:pPr>
        <w:pStyle w:val="1"/>
        <w:rPr>
          <w:rFonts w:ascii="Liberation Serif" w:hAnsi="Liberation Serif" w:cs="Liberation Serif"/>
        </w:rPr>
      </w:pPr>
      <w:bookmarkStart w:id="17" w:name="_Toc422226767"/>
      <w:bookmarkStart w:id="18" w:name="_Toc73367910"/>
      <w:bookmarkStart w:id="19" w:name="_Toc524681486"/>
      <w:bookmarkStart w:id="20" w:name="_Toc73379271"/>
      <w:bookmarkStart w:id="21" w:name="_Toc184155522"/>
      <w:bookmarkStart w:id="22" w:name="_Hlk169862486"/>
      <w:bookmarkStart w:id="23" w:name="_Hlk176962044"/>
      <w:r>
        <w:rPr>
          <w:rFonts w:ascii="Liberation Serif" w:hAnsi="Liberation Serif" w:cs="Liberation Serif"/>
        </w:rPr>
        <w:lastRenderedPageBreak/>
        <w:t>Раздел 1. ИЗВЕЩЕНИЕ О ПРОВЕДЕНИИ ЗАКУПКИ</w:t>
      </w:r>
      <w:bookmarkEnd w:id="17"/>
      <w:bookmarkEnd w:id="18"/>
      <w:bookmarkEnd w:id="19"/>
      <w:bookmarkEnd w:id="20"/>
      <w:bookmarkEnd w:id="21"/>
    </w:p>
    <w:p w:rsidR="00FD509C" w:rsidRDefault="00FD509C">
      <w:pPr>
        <w:widowControl/>
        <w:ind w:firstLine="567"/>
        <w:jc w:val="center"/>
        <w:rPr>
          <w:rFonts w:ascii="Liberation Serif" w:hAnsi="Liberation Serif" w:cs="Liberation Serif"/>
        </w:rPr>
      </w:pPr>
    </w:p>
    <w:p w:rsidR="00FD509C" w:rsidRDefault="00B84D0B" w:rsidP="00C67F1A">
      <w:pPr>
        <w:pStyle w:val="aff1"/>
        <w:widowControl/>
        <w:numPr>
          <w:ilvl w:val="0"/>
          <w:numId w:val="21"/>
        </w:numPr>
        <w:tabs>
          <w:tab w:val="num" w:pos="567"/>
        </w:tabs>
        <w:ind w:hanging="720"/>
        <w:jc w:val="both"/>
        <w:outlineLvl w:val="0"/>
        <w:rPr>
          <w:rFonts w:ascii="Liberation Serif" w:hAnsi="Liberation Serif" w:cs="Liberation Serif"/>
        </w:rPr>
      </w:pPr>
      <w:bookmarkStart w:id="24" w:name="_Toc184155523"/>
      <w:bookmarkStart w:id="25" w:name="_Toc422209948"/>
      <w:bookmarkStart w:id="26" w:name="_Toc422226768"/>
      <w:bookmarkStart w:id="27" w:name="_Toc422244120"/>
      <w:bookmarkStart w:id="28" w:name="_Toc515552656"/>
      <w:bookmarkStart w:id="29" w:name="_Toc524680495"/>
      <w:bookmarkStart w:id="30" w:name="_Toc524680693"/>
      <w:bookmarkStart w:id="31" w:name="_Toc170127742"/>
      <w:bookmarkStart w:id="32" w:name="_Ref170128271"/>
      <w:bookmarkStart w:id="33" w:name="_Toc524682922"/>
      <w:bookmarkStart w:id="34" w:name="_Toc73367911"/>
      <w:bookmarkStart w:id="35" w:name="_Toc524681487"/>
      <w:bookmarkStart w:id="36" w:name="_Toc73379272"/>
      <w:r>
        <w:rPr>
          <w:rFonts w:ascii="Liberation Serif" w:hAnsi="Liberation Serif" w:cs="Liberation Serif"/>
          <w:b/>
        </w:rPr>
        <w:t xml:space="preserve">Способ закупки: </w:t>
      </w:r>
      <w:r>
        <w:rPr>
          <w:rFonts w:ascii="Liberation Serif" w:hAnsi="Liberation Serif" w:cs="Liberation Serif"/>
        </w:rPr>
        <w:t xml:space="preserve">неконкурентная процедура закупки по принципу электронного магазина, </w:t>
      </w:r>
      <w:r w:rsidR="003A3047">
        <w:rPr>
          <w:rFonts w:ascii="Liberation Serif" w:hAnsi="Liberation Serif" w:cs="Liberation Serif"/>
        </w:rPr>
        <w:t>у</w:t>
      </w:r>
      <w:r>
        <w:rPr>
          <w:rFonts w:ascii="Liberation Serif" w:hAnsi="Liberation Serif" w:cs="Liberation Serif"/>
        </w:rPr>
        <w:t>частниками которой могут быть только субъекты малого и среднего предпринимательства.</w:t>
      </w:r>
      <w:bookmarkEnd w:id="24"/>
      <w:bookmarkEnd w:id="25"/>
      <w:bookmarkEnd w:id="26"/>
      <w:bookmarkEnd w:id="27"/>
      <w:bookmarkEnd w:id="28"/>
      <w:bookmarkEnd w:id="29"/>
      <w:bookmarkEnd w:id="30"/>
      <w:bookmarkEnd w:id="31"/>
      <w:bookmarkEnd w:id="32"/>
      <w:bookmarkEnd w:id="33"/>
      <w:bookmarkEnd w:id="34"/>
      <w:bookmarkEnd w:id="35"/>
      <w:bookmarkEnd w:id="36"/>
    </w:p>
    <w:p w:rsidR="00FD509C" w:rsidRDefault="00FD509C">
      <w:pPr>
        <w:pStyle w:val="aff1"/>
        <w:widowControl/>
        <w:jc w:val="both"/>
        <w:rPr>
          <w:rFonts w:ascii="Liberation Serif" w:hAnsi="Liberation Serif" w:cs="Liberation Serif"/>
        </w:rPr>
      </w:pPr>
    </w:p>
    <w:p w:rsidR="00FD509C" w:rsidRDefault="00B84D0B" w:rsidP="00C67F1A">
      <w:pPr>
        <w:pStyle w:val="aff1"/>
        <w:widowControl/>
        <w:numPr>
          <w:ilvl w:val="0"/>
          <w:numId w:val="21"/>
        </w:numPr>
        <w:tabs>
          <w:tab w:val="num" w:pos="567"/>
        </w:tabs>
        <w:ind w:hanging="720"/>
        <w:jc w:val="both"/>
        <w:outlineLvl w:val="0"/>
        <w:rPr>
          <w:rFonts w:ascii="Liberation Serif" w:hAnsi="Liberation Serif" w:cs="Liberation Serif"/>
        </w:rPr>
      </w:pPr>
      <w:bookmarkStart w:id="37" w:name="_Toc524680496"/>
      <w:bookmarkStart w:id="38" w:name="_Toc524680694"/>
      <w:bookmarkStart w:id="39" w:name="_Toc170127743"/>
      <w:bookmarkStart w:id="40" w:name="_Toc524682923"/>
      <w:bookmarkStart w:id="41" w:name="_Toc73367912"/>
      <w:bookmarkStart w:id="42" w:name="_Toc524681488"/>
      <w:bookmarkStart w:id="43" w:name="_Toc73379273"/>
      <w:bookmarkStart w:id="44" w:name="_Toc184155524"/>
      <w:r>
        <w:rPr>
          <w:rFonts w:ascii="Liberation Serif" w:hAnsi="Liberation Serif" w:cs="Liberation Serif"/>
          <w:b/>
        </w:rPr>
        <w:t>Нормативный документ, в соответствии с которым проводится закупка:</w:t>
      </w:r>
      <w:bookmarkEnd w:id="37"/>
      <w:bookmarkEnd w:id="38"/>
      <w:bookmarkEnd w:id="39"/>
      <w:bookmarkEnd w:id="40"/>
      <w:bookmarkEnd w:id="41"/>
      <w:bookmarkEnd w:id="42"/>
      <w:bookmarkEnd w:id="43"/>
      <w:bookmarkEnd w:id="44"/>
    </w:p>
    <w:p w:rsidR="00FD509C" w:rsidRDefault="00B84D0B">
      <w:pPr>
        <w:pStyle w:val="aff1"/>
        <w:widowControl/>
        <w:ind w:left="567"/>
        <w:jc w:val="both"/>
        <w:rPr>
          <w:rFonts w:ascii="Liberation Serif" w:hAnsi="Liberation Serif" w:cs="Liberation Serif"/>
        </w:rPr>
      </w:pPr>
      <w:bookmarkStart w:id="45" w:name="_Toc524680497"/>
      <w:bookmarkStart w:id="46" w:name="_Toc524680695"/>
      <w:bookmarkStart w:id="47" w:name="_Toc524682924"/>
      <w:bookmarkStart w:id="48" w:name="_Toc73367913"/>
      <w:bookmarkStart w:id="49" w:name="_Toc524681489"/>
      <w:bookmarkStart w:id="50" w:name="_Toc73379274"/>
      <w:r>
        <w:rPr>
          <w:rFonts w:ascii="Liberation Serif" w:hAnsi="Liberation Serif" w:cs="Liberation Serif"/>
        </w:rPr>
        <w:t xml:space="preserve">Положение о порядке проведения регламентированных закупок товаров, работ, услуг для нужд </w:t>
      </w:r>
      <w:r w:rsidR="00295099" w:rsidRPr="00295099">
        <w:rPr>
          <w:b/>
          <w:bCs/>
        </w:rPr>
        <w:t>АО «</w:t>
      </w:r>
      <w:proofErr w:type="spellStart"/>
      <w:r w:rsidR="00295099" w:rsidRPr="00295099">
        <w:rPr>
          <w:b/>
          <w:bCs/>
        </w:rPr>
        <w:t>Томскэнергосбыт</w:t>
      </w:r>
      <w:proofErr w:type="spellEnd"/>
      <w:r w:rsidR="00295099" w:rsidRPr="00295099">
        <w:rPr>
          <w:b/>
          <w:bCs/>
        </w:rPr>
        <w:t>»</w:t>
      </w:r>
      <w:r w:rsidR="00E84C94">
        <w:rPr>
          <w:b/>
          <w:bCs/>
        </w:rPr>
        <w:t>,</w:t>
      </w:r>
      <w:r>
        <w:rPr>
          <w:rFonts w:ascii="Liberation Serif" w:hAnsi="Liberation Serif" w:cs="Liberation Serif"/>
        </w:rPr>
        <w:t xml:space="preserve"> утвержденное решением Совета директоров (далее - Положение о закупке).</w:t>
      </w:r>
      <w:bookmarkEnd w:id="45"/>
      <w:bookmarkEnd w:id="46"/>
      <w:bookmarkEnd w:id="47"/>
      <w:bookmarkEnd w:id="48"/>
      <w:bookmarkEnd w:id="49"/>
      <w:bookmarkEnd w:id="50"/>
    </w:p>
    <w:p w:rsidR="00FD509C" w:rsidRDefault="00FD509C">
      <w:pPr>
        <w:pStyle w:val="aff1"/>
        <w:widowControl/>
        <w:jc w:val="both"/>
        <w:rPr>
          <w:rFonts w:ascii="Liberation Serif" w:hAnsi="Liberation Serif" w:cs="Liberation Serif"/>
        </w:rPr>
      </w:pPr>
    </w:p>
    <w:p w:rsidR="00FD509C" w:rsidRDefault="00B84D0B" w:rsidP="00C67F1A">
      <w:pPr>
        <w:pStyle w:val="aff1"/>
        <w:widowControl/>
        <w:numPr>
          <w:ilvl w:val="0"/>
          <w:numId w:val="21"/>
        </w:numPr>
        <w:tabs>
          <w:tab w:val="num" w:pos="567"/>
        </w:tabs>
        <w:ind w:hanging="720"/>
        <w:jc w:val="both"/>
        <w:outlineLvl w:val="0"/>
        <w:rPr>
          <w:rFonts w:ascii="Liberation Serif" w:hAnsi="Liberation Serif" w:cs="Liberation Serif"/>
          <w:color w:val="000000" w:themeColor="text1"/>
        </w:rPr>
      </w:pPr>
      <w:bookmarkStart w:id="51" w:name="_Toc524680498"/>
      <w:bookmarkStart w:id="52" w:name="_Toc524680696"/>
      <w:bookmarkStart w:id="53" w:name="_Toc170127744"/>
      <w:bookmarkStart w:id="54" w:name="_Toc524682925"/>
      <w:bookmarkStart w:id="55" w:name="_Toc73367914"/>
      <w:bookmarkStart w:id="56" w:name="_Toc524681490"/>
      <w:bookmarkStart w:id="57" w:name="_Toc73379275"/>
      <w:bookmarkStart w:id="58" w:name="_Toc184155525"/>
      <w:r>
        <w:rPr>
          <w:rFonts w:ascii="Liberation Serif" w:hAnsi="Liberation Serif" w:cs="Liberation Serif"/>
          <w:b/>
        </w:rPr>
        <w:t>Наименование Заказчика:</w:t>
      </w:r>
      <w:bookmarkEnd w:id="51"/>
      <w:bookmarkEnd w:id="52"/>
      <w:bookmarkEnd w:id="53"/>
      <w:bookmarkEnd w:id="54"/>
      <w:bookmarkEnd w:id="55"/>
      <w:bookmarkEnd w:id="56"/>
      <w:bookmarkEnd w:id="57"/>
      <w:r>
        <w:rPr>
          <w:rFonts w:ascii="Liberation Serif" w:hAnsi="Liberation Serif" w:cs="Liberation Serif"/>
          <w:b/>
        </w:rPr>
        <w:t xml:space="preserve"> </w:t>
      </w:r>
      <w:bookmarkEnd w:id="58"/>
    </w:p>
    <w:p w:rsidR="00295099" w:rsidRDefault="00295099" w:rsidP="00295099">
      <w:pPr>
        <w:pStyle w:val="a"/>
        <w:numPr>
          <w:ilvl w:val="0"/>
          <w:numId w:val="0"/>
        </w:numPr>
        <w:tabs>
          <w:tab w:val="left" w:pos="1134"/>
        </w:tabs>
        <w:spacing w:before="0" w:line="240" w:lineRule="auto"/>
        <w:ind w:left="720"/>
        <w:rPr>
          <w:sz w:val="24"/>
        </w:rPr>
      </w:pPr>
      <w:r w:rsidRPr="00295099">
        <w:rPr>
          <w:sz w:val="24"/>
        </w:rPr>
        <w:t>АО «</w:t>
      </w:r>
      <w:proofErr w:type="spellStart"/>
      <w:r w:rsidRPr="00295099">
        <w:rPr>
          <w:sz w:val="24"/>
        </w:rPr>
        <w:t>Томскэнергосбыт</w:t>
      </w:r>
      <w:proofErr w:type="spellEnd"/>
      <w:r w:rsidRPr="00295099">
        <w:rPr>
          <w:sz w:val="24"/>
        </w:rPr>
        <w:t>»</w:t>
      </w:r>
    </w:p>
    <w:p w:rsidR="00295099" w:rsidRDefault="00295099" w:rsidP="00295099">
      <w:pPr>
        <w:pStyle w:val="a"/>
        <w:numPr>
          <w:ilvl w:val="0"/>
          <w:numId w:val="0"/>
        </w:numPr>
        <w:tabs>
          <w:tab w:val="left" w:pos="1134"/>
        </w:tabs>
        <w:spacing w:before="0" w:line="240" w:lineRule="auto"/>
        <w:ind w:left="720"/>
        <w:rPr>
          <w:sz w:val="32"/>
          <w:szCs w:val="32"/>
        </w:rPr>
      </w:pPr>
      <w:r>
        <w:rPr>
          <w:sz w:val="24"/>
        </w:rPr>
        <w:t>Место нахождения: 634034, РФ, г. Томск, ул. Котовского, 19</w:t>
      </w:r>
    </w:p>
    <w:p w:rsidR="00295099" w:rsidRDefault="00295099" w:rsidP="00295099">
      <w:pPr>
        <w:pStyle w:val="a"/>
        <w:numPr>
          <w:ilvl w:val="0"/>
          <w:numId w:val="0"/>
        </w:numPr>
        <w:tabs>
          <w:tab w:val="left" w:pos="1134"/>
        </w:tabs>
        <w:spacing w:before="0" w:line="240" w:lineRule="auto"/>
        <w:ind w:left="720"/>
        <w:rPr>
          <w:sz w:val="32"/>
          <w:szCs w:val="32"/>
        </w:rPr>
      </w:pPr>
      <w:r>
        <w:rPr>
          <w:sz w:val="24"/>
        </w:rPr>
        <w:t>Почтовый адрес: 634034, РФ, г. Томск, ул. Котовского, 19</w:t>
      </w:r>
    </w:p>
    <w:p w:rsidR="00295099" w:rsidRDefault="00295099" w:rsidP="00295099">
      <w:pPr>
        <w:pStyle w:val="a"/>
        <w:numPr>
          <w:ilvl w:val="0"/>
          <w:numId w:val="0"/>
        </w:numPr>
        <w:tabs>
          <w:tab w:val="left" w:pos="1134"/>
        </w:tabs>
        <w:spacing w:before="0" w:line="240" w:lineRule="auto"/>
        <w:ind w:left="720"/>
        <w:rPr>
          <w:sz w:val="32"/>
          <w:szCs w:val="32"/>
        </w:rPr>
      </w:pPr>
      <w:r>
        <w:rPr>
          <w:sz w:val="24"/>
        </w:rPr>
        <w:t>Контактный телефон: (3822) 48-47-00, 48-47-76</w:t>
      </w:r>
    </w:p>
    <w:p w:rsidR="00FD509C" w:rsidRDefault="00295099" w:rsidP="00295099">
      <w:pPr>
        <w:pStyle w:val="aff1"/>
        <w:widowControl/>
        <w:jc w:val="both"/>
        <w:outlineLvl w:val="0"/>
      </w:pPr>
      <w:r>
        <w:t xml:space="preserve">Адрес электронной почты: </w:t>
      </w:r>
      <w:r>
        <w:rPr>
          <w:rStyle w:val="af5"/>
        </w:rPr>
        <w:t>secretar@ensb.tomsk.ru</w:t>
      </w:r>
    </w:p>
    <w:p w:rsidR="00FD509C" w:rsidRDefault="00FD509C">
      <w:pPr>
        <w:pStyle w:val="aff1"/>
        <w:widowControl/>
        <w:ind w:left="567"/>
        <w:jc w:val="both"/>
        <w:outlineLvl w:val="0"/>
        <w:rPr>
          <w:rFonts w:ascii="Liberation Serif" w:hAnsi="Liberation Serif" w:cs="Liberation Serif"/>
        </w:rPr>
      </w:pPr>
    </w:p>
    <w:p w:rsidR="00FD509C" w:rsidRDefault="00B84D0B" w:rsidP="00C67F1A">
      <w:pPr>
        <w:pStyle w:val="aff1"/>
        <w:widowControl/>
        <w:numPr>
          <w:ilvl w:val="0"/>
          <w:numId w:val="21"/>
        </w:numPr>
        <w:tabs>
          <w:tab w:val="num" w:pos="567"/>
        </w:tabs>
        <w:ind w:hanging="720"/>
        <w:jc w:val="both"/>
        <w:outlineLvl w:val="0"/>
        <w:rPr>
          <w:rFonts w:ascii="Liberation Serif" w:hAnsi="Liberation Serif" w:cs="Liberation Serif"/>
        </w:rPr>
      </w:pPr>
      <w:bookmarkStart w:id="59" w:name="_Toc524680500"/>
      <w:bookmarkStart w:id="60" w:name="_Toc524680698"/>
      <w:bookmarkStart w:id="61" w:name="_Toc170127745"/>
      <w:bookmarkStart w:id="62" w:name="_Toc524682927"/>
      <w:bookmarkStart w:id="63" w:name="_Toc73367916"/>
      <w:bookmarkStart w:id="64" w:name="_Toc524681492"/>
      <w:bookmarkStart w:id="65" w:name="_Toc73379277"/>
      <w:bookmarkStart w:id="66" w:name="_Toc184155526"/>
      <w:r>
        <w:rPr>
          <w:rFonts w:ascii="Liberation Serif" w:hAnsi="Liberation Serif" w:cs="Liberation Serif"/>
          <w:b/>
        </w:rPr>
        <w:t>Наименование Организатора закупки:</w:t>
      </w:r>
      <w:bookmarkEnd w:id="59"/>
      <w:bookmarkEnd w:id="60"/>
      <w:bookmarkEnd w:id="61"/>
      <w:bookmarkEnd w:id="62"/>
      <w:bookmarkEnd w:id="63"/>
      <w:bookmarkEnd w:id="64"/>
      <w:bookmarkEnd w:id="65"/>
      <w:bookmarkEnd w:id="66"/>
    </w:p>
    <w:p w:rsidR="00FD509C" w:rsidRDefault="00B84D0B">
      <w:pPr>
        <w:ind w:left="567"/>
        <w:rPr>
          <w:rFonts w:ascii="Liberation Serif" w:hAnsi="Liberation Serif" w:cs="Liberation Serif"/>
        </w:rPr>
      </w:pPr>
      <w:r>
        <w:rPr>
          <w:rFonts w:ascii="Liberation Serif" w:hAnsi="Liberation Serif" w:cs="Liberation Serif"/>
        </w:rPr>
        <w:t>Общество с ограниченной ответственностью «Интер РАО – Центр управления закупками»</w:t>
      </w:r>
    </w:p>
    <w:p w:rsidR="00FD509C" w:rsidRDefault="00B84D0B">
      <w:pPr>
        <w:ind w:left="567"/>
        <w:rPr>
          <w:rFonts w:ascii="Liberation Serif" w:hAnsi="Liberation Serif" w:cs="Liberation Serif"/>
        </w:rPr>
      </w:pPr>
      <w:r>
        <w:rPr>
          <w:rFonts w:ascii="Liberation Serif" w:hAnsi="Liberation Serif" w:cs="Liberation Serif"/>
        </w:rPr>
        <w:t xml:space="preserve">Место нахождения:119435, Россия, г. Москва, ул. Большая </w:t>
      </w:r>
      <w:proofErr w:type="spellStart"/>
      <w:r>
        <w:rPr>
          <w:rFonts w:ascii="Liberation Serif" w:hAnsi="Liberation Serif" w:cs="Liberation Serif"/>
        </w:rPr>
        <w:t>Пироговская</w:t>
      </w:r>
      <w:proofErr w:type="spellEnd"/>
      <w:r>
        <w:rPr>
          <w:rFonts w:ascii="Liberation Serif" w:hAnsi="Liberation Serif" w:cs="Liberation Serif"/>
        </w:rPr>
        <w:t>, д. 27, стр. 3.</w:t>
      </w:r>
    </w:p>
    <w:p w:rsidR="00FD509C" w:rsidRDefault="00B84D0B">
      <w:pPr>
        <w:ind w:left="567"/>
        <w:rPr>
          <w:rFonts w:ascii="Liberation Serif" w:hAnsi="Liberation Serif" w:cs="Liberation Serif"/>
        </w:rPr>
      </w:pPr>
      <w:r>
        <w:rPr>
          <w:rFonts w:ascii="Liberation Serif" w:hAnsi="Liberation Serif" w:cs="Liberation Serif"/>
        </w:rPr>
        <w:t xml:space="preserve">Почтовый адрес: 119435, Россия, г. Москва, ул. Большая </w:t>
      </w:r>
      <w:proofErr w:type="spellStart"/>
      <w:r>
        <w:rPr>
          <w:rFonts w:ascii="Liberation Serif" w:hAnsi="Liberation Serif" w:cs="Liberation Serif"/>
        </w:rPr>
        <w:t>Пироговская</w:t>
      </w:r>
      <w:proofErr w:type="spellEnd"/>
      <w:r>
        <w:rPr>
          <w:rFonts w:ascii="Liberation Serif" w:hAnsi="Liberation Serif" w:cs="Liberation Serif"/>
        </w:rPr>
        <w:t>, д. 27, стр. 3.</w:t>
      </w:r>
    </w:p>
    <w:p w:rsidR="00FD509C" w:rsidRDefault="00B84D0B">
      <w:pPr>
        <w:ind w:left="567"/>
      </w:pPr>
      <w:r>
        <w:rPr>
          <w:rFonts w:ascii="Liberation Serif" w:hAnsi="Liberation Serif" w:cs="Liberation Serif"/>
        </w:rPr>
        <w:t xml:space="preserve">Контактное лицо: </w:t>
      </w:r>
      <w:r w:rsidR="00F2453B">
        <w:rPr>
          <w:rFonts w:ascii="Liberation Serif" w:hAnsi="Liberation Serif" w:cs="Liberation Serif"/>
        </w:rPr>
        <w:t xml:space="preserve">Сгибнев Егор Олегович </w:t>
      </w:r>
    </w:p>
    <w:p w:rsidR="00FD509C" w:rsidRDefault="00B84D0B">
      <w:pPr>
        <w:ind w:left="567"/>
      </w:pPr>
      <w:r>
        <w:rPr>
          <w:rFonts w:ascii="Liberation Serif" w:hAnsi="Liberation Serif" w:cs="Liberation Serif"/>
        </w:rPr>
        <w:t xml:space="preserve">Контактный телефон: +7 (495) 664 8840 доб. </w:t>
      </w:r>
      <w:r w:rsidR="00F2453B">
        <w:rPr>
          <w:rFonts w:ascii="Liberation Serif" w:hAnsi="Liberation Serif" w:cs="Liberation Serif"/>
        </w:rPr>
        <w:t>3513</w:t>
      </w:r>
    </w:p>
    <w:p w:rsidR="00FD509C" w:rsidRDefault="00B84D0B">
      <w:pPr>
        <w:ind w:left="567"/>
        <w:rPr>
          <w:rFonts w:ascii="Liberation Serif" w:hAnsi="Liberation Serif" w:cs="Liberation Serif"/>
        </w:rPr>
      </w:pPr>
      <w:r>
        <w:rPr>
          <w:rFonts w:ascii="Liberation Serif" w:hAnsi="Liberation Serif" w:cs="Liberation Serif"/>
        </w:rPr>
        <w:t xml:space="preserve">Адрес электронной почты: </w:t>
      </w:r>
      <w:r w:rsidR="00F2453B" w:rsidRPr="00F2453B">
        <w:rPr>
          <w:rFonts w:ascii="Liberation Serif" w:hAnsi="Liberation Serif" w:cs="Liberation Serif"/>
          <w:lang w:val="en-US"/>
        </w:rPr>
        <w:t>sgibnev</w:t>
      </w:r>
      <w:r w:rsidR="00F2453B" w:rsidRPr="00F2453B">
        <w:rPr>
          <w:rFonts w:ascii="Liberation Serif" w:hAnsi="Liberation Serif" w:cs="Liberation Serif"/>
        </w:rPr>
        <w:t>_</w:t>
      </w:r>
      <w:r w:rsidR="00F2453B" w:rsidRPr="00F2453B">
        <w:rPr>
          <w:rFonts w:ascii="Liberation Serif" w:hAnsi="Liberation Serif" w:cs="Liberation Serif"/>
          <w:lang w:val="en-US"/>
        </w:rPr>
        <w:t>eo</w:t>
      </w:r>
      <w:r w:rsidR="00F2453B" w:rsidRPr="00F2453B">
        <w:rPr>
          <w:rFonts w:ascii="Liberation Serif" w:hAnsi="Liberation Serif" w:cs="Liberation Serif"/>
        </w:rPr>
        <w:t>@</w:t>
      </w:r>
      <w:r w:rsidR="00F2453B" w:rsidRPr="00F2453B">
        <w:rPr>
          <w:rFonts w:ascii="Liberation Serif" w:hAnsi="Liberation Serif" w:cs="Liberation Serif"/>
          <w:lang w:val="en-US"/>
        </w:rPr>
        <w:t>interrao</w:t>
      </w:r>
      <w:r w:rsidR="00F2453B" w:rsidRPr="00F2453B">
        <w:rPr>
          <w:rFonts w:ascii="Liberation Serif" w:hAnsi="Liberation Serif" w:cs="Liberation Serif"/>
        </w:rPr>
        <w:t>.</w:t>
      </w:r>
      <w:r w:rsidR="00F2453B" w:rsidRPr="00F2453B">
        <w:rPr>
          <w:rFonts w:ascii="Liberation Serif" w:hAnsi="Liberation Serif" w:cs="Liberation Serif"/>
          <w:lang w:val="en-US"/>
        </w:rPr>
        <w:t>ru</w:t>
      </w:r>
    </w:p>
    <w:p w:rsidR="00FD509C" w:rsidRDefault="00FD509C">
      <w:pPr>
        <w:pStyle w:val="aff1"/>
        <w:widowControl/>
        <w:jc w:val="both"/>
        <w:rPr>
          <w:rFonts w:ascii="Liberation Serif" w:hAnsi="Liberation Serif" w:cs="Liberation Serif"/>
        </w:rPr>
      </w:pPr>
    </w:p>
    <w:p w:rsidR="00FD509C" w:rsidRDefault="00B84D0B" w:rsidP="00C67F1A">
      <w:pPr>
        <w:pStyle w:val="aff1"/>
        <w:widowControl/>
        <w:numPr>
          <w:ilvl w:val="0"/>
          <w:numId w:val="21"/>
        </w:numPr>
        <w:tabs>
          <w:tab w:val="num" w:pos="567"/>
        </w:tabs>
        <w:ind w:hanging="720"/>
        <w:jc w:val="both"/>
        <w:outlineLvl w:val="0"/>
        <w:rPr>
          <w:rFonts w:ascii="Liberation Serif" w:hAnsi="Liberation Serif" w:cs="Liberation Serif"/>
        </w:rPr>
      </w:pPr>
      <w:bookmarkStart w:id="67" w:name="_Toc524680502"/>
      <w:bookmarkStart w:id="68" w:name="_Toc524680700"/>
      <w:bookmarkStart w:id="69" w:name="_Toc170127746"/>
      <w:bookmarkStart w:id="70" w:name="_Toc524682929"/>
      <w:bookmarkStart w:id="71" w:name="_Toc73367918"/>
      <w:bookmarkStart w:id="72" w:name="_Toc524681494"/>
      <w:bookmarkStart w:id="73" w:name="_Toc73379279"/>
      <w:bookmarkStart w:id="74" w:name="_Toc184155527"/>
      <w:r>
        <w:rPr>
          <w:rFonts w:ascii="Liberation Serif" w:hAnsi="Liberation Serif" w:cs="Liberation Serif"/>
          <w:b/>
        </w:rPr>
        <w:t>Предмет закупки:</w:t>
      </w:r>
      <w:r>
        <w:rPr>
          <w:rFonts w:ascii="Liberation Serif" w:hAnsi="Liberation Serif" w:cs="Liberation Serif"/>
        </w:rPr>
        <w:t xml:space="preserve"> Право заключения договора.</w:t>
      </w:r>
      <w:bookmarkEnd w:id="67"/>
      <w:bookmarkEnd w:id="68"/>
      <w:bookmarkEnd w:id="69"/>
      <w:bookmarkEnd w:id="70"/>
      <w:bookmarkEnd w:id="71"/>
      <w:bookmarkEnd w:id="72"/>
      <w:bookmarkEnd w:id="73"/>
      <w:bookmarkEnd w:id="74"/>
    </w:p>
    <w:p w:rsidR="00FD509C" w:rsidRDefault="00FD509C">
      <w:pPr>
        <w:pStyle w:val="aff1"/>
        <w:widowControl/>
        <w:jc w:val="both"/>
        <w:rPr>
          <w:rFonts w:ascii="Liberation Serif" w:hAnsi="Liberation Serif" w:cs="Liberation Serif"/>
        </w:rPr>
      </w:pPr>
    </w:p>
    <w:p w:rsidR="00FD509C" w:rsidRDefault="00B84D0B" w:rsidP="00C67F1A">
      <w:pPr>
        <w:pStyle w:val="aff1"/>
        <w:widowControl/>
        <w:numPr>
          <w:ilvl w:val="0"/>
          <w:numId w:val="21"/>
        </w:numPr>
        <w:tabs>
          <w:tab w:val="num" w:pos="567"/>
        </w:tabs>
        <w:ind w:hanging="720"/>
        <w:jc w:val="both"/>
        <w:outlineLvl w:val="0"/>
        <w:rPr>
          <w:rFonts w:ascii="Liberation Serif" w:hAnsi="Liberation Serif" w:cs="Liberation Serif"/>
        </w:rPr>
      </w:pPr>
      <w:bookmarkStart w:id="75" w:name="_Toc524680503"/>
      <w:bookmarkStart w:id="76" w:name="_Toc524680701"/>
      <w:bookmarkStart w:id="77" w:name="_Toc170127747"/>
      <w:bookmarkStart w:id="78" w:name="_Ref170128321"/>
      <w:bookmarkStart w:id="79" w:name="_Toc524682930"/>
      <w:bookmarkStart w:id="80" w:name="_Toc73367919"/>
      <w:bookmarkStart w:id="81" w:name="_Toc524681495"/>
      <w:bookmarkStart w:id="82" w:name="_Toc73379280"/>
      <w:bookmarkStart w:id="83" w:name="_Toc184155528"/>
      <w:r>
        <w:rPr>
          <w:rFonts w:ascii="Liberation Serif" w:hAnsi="Liberation Serif" w:cs="Liberation Serif"/>
          <w:b/>
        </w:rPr>
        <w:t>Предмет договора:</w:t>
      </w:r>
      <w:bookmarkEnd w:id="75"/>
      <w:bookmarkEnd w:id="76"/>
      <w:bookmarkEnd w:id="77"/>
      <w:bookmarkEnd w:id="78"/>
      <w:bookmarkEnd w:id="79"/>
      <w:bookmarkEnd w:id="80"/>
      <w:bookmarkEnd w:id="81"/>
      <w:bookmarkEnd w:id="82"/>
      <w:bookmarkEnd w:id="83"/>
    </w:p>
    <w:p w:rsidR="00FD509C" w:rsidRDefault="00E84C94">
      <w:pPr>
        <w:widowControl/>
        <w:ind w:firstLine="567"/>
        <w:jc w:val="both"/>
        <w:rPr>
          <w:rFonts w:ascii="Liberation Serif" w:hAnsi="Liberation Serif" w:cs="Liberation Serif"/>
          <w:b/>
          <w:bCs/>
          <w:color w:val="000000" w:themeColor="text1"/>
        </w:rPr>
      </w:pPr>
      <w:r w:rsidRPr="00E84C94">
        <w:rPr>
          <w:rFonts w:ascii="Liberation Serif" w:hAnsi="Liberation Serif" w:cs="Liberation Serif"/>
          <w:b/>
        </w:rPr>
        <w:t xml:space="preserve">Мебель офисная для АО </w:t>
      </w:r>
      <w:r>
        <w:rPr>
          <w:rFonts w:ascii="Liberation Serif" w:hAnsi="Liberation Serif" w:cs="Liberation Serif"/>
          <w:b/>
        </w:rPr>
        <w:t>«</w:t>
      </w:r>
      <w:proofErr w:type="spellStart"/>
      <w:r w:rsidR="00295099" w:rsidRPr="00295099">
        <w:rPr>
          <w:rFonts w:ascii="Liberation Serif" w:hAnsi="Liberation Serif" w:cs="Liberation Serif"/>
          <w:b/>
        </w:rPr>
        <w:t>Томскэнергосбыт</w:t>
      </w:r>
      <w:proofErr w:type="spellEnd"/>
      <w:r>
        <w:rPr>
          <w:rFonts w:ascii="Liberation Serif" w:hAnsi="Liberation Serif" w:cs="Liberation Serif"/>
          <w:b/>
        </w:rPr>
        <w:t>»</w:t>
      </w:r>
    </w:p>
    <w:p w:rsidR="00FD509C" w:rsidRDefault="00FD509C">
      <w:pPr>
        <w:pStyle w:val="aff1"/>
        <w:widowControl/>
        <w:jc w:val="both"/>
        <w:rPr>
          <w:rFonts w:ascii="Liberation Serif" w:hAnsi="Liberation Serif" w:cs="Liberation Serif"/>
        </w:rPr>
      </w:pPr>
    </w:p>
    <w:p w:rsidR="00FD509C" w:rsidRDefault="00B84D0B" w:rsidP="00C67F1A">
      <w:pPr>
        <w:pStyle w:val="aff1"/>
        <w:widowControl/>
        <w:numPr>
          <w:ilvl w:val="0"/>
          <w:numId w:val="21"/>
        </w:numPr>
        <w:tabs>
          <w:tab w:val="num" w:pos="567"/>
        </w:tabs>
        <w:ind w:hanging="720"/>
        <w:jc w:val="both"/>
        <w:outlineLvl w:val="0"/>
        <w:rPr>
          <w:rFonts w:ascii="Liberation Serif" w:hAnsi="Liberation Serif" w:cs="Liberation Serif"/>
          <w:b/>
        </w:rPr>
      </w:pPr>
      <w:bookmarkStart w:id="84" w:name="_Toc170127748"/>
      <w:bookmarkStart w:id="85" w:name="_Toc184155529"/>
      <w:r>
        <w:rPr>
          <w:rFonts w:ascii="Liberation Serif" w:hAnsi="Liberation Serif" w:cs="Liberation Serif"/>
          <w:b/>
          <w:color w:val="000000" w:themeColor="text1"/>
        </w:rPr>
        <w:t>Объем</w:t>
      </w:r>
      <w:r>
        <w:rPr>
          <w:rFonts w:ascii="Liberation Serif" w:hAnsi="Liberation Serif" w:cs="Liberation Serif"/>
          <w:color w:val="000000" w:themeColor="text1"/>
        </w:rPr>
        <w:t xml:space="preserve"> </w:t>
      </w:r>
      <w:r>
        <w:rPr>
          <w:rFonts w:ascii="Liberation Serif" w:hAnsi="Liberation Serif" w:cs="Liberation Serif"/>
          <w:b/>
          <w:color w:val="000000" w:themeColor="text1"/>
        </w:rPr>
        <w:t>поставляемого товара:</w:t>
      </w:r>
      <w:bookmarkEnd w:id="84"/>
      <w:bookmarkEnd w:id="85"/>
    </w:p>
    <w:p w:rsidR="00FD509C" w:rsidRDefault="00B84D0B">
      <w:pPr>
        <w:widowControl/>
        <w:tabs>
          <w:tab w:val="left" w:pos="567"/>
        </w:tabs>
        <w:ind w:left="709" w:hanging="142"/>
        <w:jc w:val="both"/>
        <w:rPr>
          <w:rFonts w:ascii="Liberation Serif" w:hAnsi="Liberation Serif" w:cs="Liberation Serif"/>
        </w:rPr>
      </w:pPr>
      <w:bookmarkStart w:id="86" w:name="_Toc524681496"/>
      <w:r>
        <w:rPr>
          <w:rFonts w:ascii="Liberation Serif" w:hAnsi="Liberation Serif" w:cs="Liberation Serif"/>
        </w:rPr>
        <w:t>в соответствии с Разделом 7 «Техническая часть».</w:t>
      </w:r>
      <w:bookmarkEnd w:id="86"/>
    </w:p>
    <w:p w:rsidR="00FD509C" w:rsidRDefault="00FD509C">
      <w:pPr>
        <w:pStyle w:val="aff1"/>
        <w:widowControl/>
        <w:jc w:val="both"/>
        <w:rPr>
          <w:rFonts w:ascii="Liberation Serif" w:hAnsi="Liberation Serif" w:cs="Liberation Serif"/>
        </w:rPr>
      </w:pPr>
    </w:p>
    <w:p w:rsidR="00FD509C" w:rsidRDefault="00B84D0B" w:rsidP="00C67F1A">
      <w:pPr>
        <w:pStyle w:val="aff1"/>
        <w:widowControl/>
        <w:numPr>
          <w:ilvl w:val="0"/>
          <w:numId w:val="21"/>
        </w:numPr>
        <w:tabs>
          <w:tab w:val="num" w:pos="567"/>
        </w:tabs>
        <w:ind w:hanging="720"/>
        <w:jc w:val="both"/>
        <w:outlineLvl w:val="0"/>
        <w:rPr>
          <w:rFonts w:ascii="Liberation Serif" w:hAnsi="Liberation Serif" w:cs="Liberation Serif"/>
          <w:color w:val="000000" w:themeColor="text1"/>
        </w:rPr>
      </w:pPr>
      <w:bookmarkStart w:id="87" w:name="_Toc524680505"/>
      <w:bookmarkStart w:id="88" w:name="_Toc524680703"/>
      <w:bookmarkStart w:id="89" w:name="_Toc170127749"/>
      <w:bookmarkStart w:id="90" w:name="_Toc524682932"/>
      <w:bookmarkStart w:id="91" w:name="_Toc73367921"/>
      <w:bookmarkStart w:id="92" w:name="_Toc524681497"/>
      <w:bookmarkStart w:id="93" w:name="_Toc73379282"/>
      <w:bookmarkStart w:id="94" w:name="_Toc184155530"/>
      <w:r>
        <w:rPr>
          <w:rFonts w:ascii="Liberation Serif" w:hAnsi="Liberation Serif" w:cs="Liberation Serif"/>
          <w:b/>
        </w:rPr>
        <w:t xml:space="preserve">Сроки </w:t>
      </w:r>
      <w:r>
        <w:rPr>
          <w:rFonts w:ascii="Liberation Serif" w:hAnsi="Liberation Serif" w:cs="Liberation Serif"/>
          <w:b/>
          <w:color w:val="000000" w:themeColor="text1"/>
        </w:rPr>
        <w:t>поставки товаров:</w:t>
      </w:r>
      <w:bookmarkEnd w:id="87"/>
      <w:bookmarkEnd w:id="88"/>
      <w:bookmarkEnd w:id="89"/>
      <w:bookmarkEnd w:id="90"/>
      <w:bookmarkEnd w:id="91"/>
      <w:bookmarkEnd w:id="92"/>
      <w:bookmarkEnd w:id="93"/>
      <w:bookmarkEnd w:id="94"/>
    </w:p>
    <w:p w:rsidR="00FD509C" w:rsidRDefault="00B84D0B">
      <w:pPr>
        <w:ind w:left="567"/>
        <w:rPr>
          <w:rFonts w:ascii="Liberation Serif" w:hAnsi="Liberation Serif" w:cs="Liberation Serif"/>
        </w:rPr>
      </w:pPr>
      <w:bookmarkStart w:id="95" w:name="_Toc524682933"/>
      <w:bookmarkStart w:id="96" w:name="_Toc73367922"/>
      <w:bookmarkStart w:id="97" w:name="_Toc524680506"/>
      <w:bookmarkStart w:id="98" w:name="_Toc524680704"/>
      <w:bookmarkStart w:id="99" w:name="_Toc524681498"/>
      <w:bookmarkStart w:id="100" w:name="_Toc524681499"/>
      <w:r>
        <w:rPr>
          <w:rFonts w:ascii="Liberation Serif" w:hAnsi="Liberation Serif" w:cs="Liberation Serif"/>
        </w:rPr>
        <w:t>в соответствии с Разделом 7 «Техническая часть</w:t>
      </w:r>
      <w:bookmarkEnd w:id="95"/>
      <w:bookmarkEnd w:id="96"/>
      <w:r>
        <w:rPr>
          <w:rFonts w:ascii="Liberation Serif" w:hAnsi="Liberation Serif" w:cs="Liberation Serif"/>
        </w:rPr>
        <w:t>»</w:t>
      </w:r>
      <w:bookmarkEnd w:id="97"/>
      <w:bookmarkEnd w:id="98"/>
      <w:bookmarkEnd w:id="99"/>
      <w:r>
        <w:rPr>
          <w:rFonts w:ascii="Liberation Serif" w:hAnsi="Liberation Serif" w:cs="Liberation Serif"/>
        </w:rPr>
        <w:t>.</w:t>
      </w:r>
      <w:bookmarkEnd w:id="100"/>
    </w:p>
    <w:p w:rsidR="00FD509C" w:rsidRDefault="00FD509C">
      <w:pPr>
        <w:pStyle w:val="aff1"/>
        <w:widowControl/>
        <w:jc w:val="both"/>
        <w:rPr>
          <w:rFonts w:ascii="Liberation Serif" w:hAnsi="Liberation Serif" w:cs="Liberation Serif"/>
        </w:rPr>
      </w:pPr>
    </w:p>
    <w:p w:rsidR="00FD509C" w:rsidRDefault="00B84D0B" w:rsidP="00C67F1A">
      <w:pPr>
        <w:pStyle w:val="aff1"/>
        <w:widowControl/>
        <w:numPr>
          <w:ilvl w:val="0"/>
          <w:numId w:val="21"/>
        </w:numPr>
        <w:tabs>
          <w:tab w:val="num" w:pos="567"/>
        </w:tabs>
        <w:ind w:hanging="720"/>
        <w:jc w:val="both"/>
        <w:outlineLvl w:val="0"/>
        <w:rPr>
          <w:rFonts w:ascii="Liberation Serif" w:hAnsi="Liberation Serif" w:cs="Liberation Serif"/>
          <w:color w:val="000000" w:themeColor="text1"/>
        </w:rPr>
      </w:pPr>
      <w:bookmarkStart w:id="101" w:name="_Toc524680312"/>
      <w:bookmarkStart w:id="102" w:name="_Toc524680508"/>
      <w:bookmarkStart w:id="103" w:name="_Toc524680706"/>
      <w:bookmarkStart w:id="104" w:name="_Toc170127750"/>
      <w:bookmarkStart w:id="105" w:name="_Toc524682935"/>
      <w:bookmarkStart w:id="106" w:name="_Toc73367924"/>
      <w:bookmarkStart w:id="107" w:name="_Toc524681500"/>
      <w:bookmarkStart w:id="108" w:name="_Toc73379285"/>
      <w:bookmarkStart w:id="109" w:name="_Toc184155531"/>
      <w:r>
        <w:rPr>
          <w:rFonts w:ascii="Liberation Serif" w:hAnsi="Liberation Serif" w:cs="Liberation Serif"/>
          <w:b/>
        </w:rPr>
        <w:t xml:space="preserve">Место </w:t>
      </w:r>
      <w:r>
        <w:rPr>
          <w:rFonts w:ascii="Liberation Serif" w:hAnsi="Liberation Serif" w:cs="Liberation Serif"/>
          <w:b/>
          <w:color w:val="000000" w:themeColor="text1"/>
        </w:rPr>
        <w:t>поставки товара:</w:t>
      </w:r>
      <w:bookmarkEnd w:id="101"/>
      <w:bookmarkEnd w:id="102"/>
      <w:bookmarkEnd w:id="103"/>
      <w:bookmarkEnd w:id="104"/>
      <w:bookmarkEnd w:id="105"/>
      <w:bookmarkEnd w:id="106"/>
      <w:bookmarkEnd w:id="107"/>
      <w:bookmarkEnd w:id="108"/>
      <w:bookmarkEnd w:id="109"/>
    </w:p>
    <w:p w:rsidR="00FD509C" w:rsidRDefault="00B84D0B">
      <w:pPr>
        <w:ind w:left="567"/>
        <w:rPr>
          <w:rFonts w:ascii="Liberation Serif" w:hAnsi="Liberation Serif" w:cs="Liberation Serif"/>
        </w:rPr>
      </w:pPr>
      <w:bookmarkStart w:id="110" w:name="_Toc524682936"/>
      <w:bookmarkStart w:id="111" w:name="_Toc73367925"/>
      <w:bookmarkStart w:id="112" w:name="_Toc524680313"/>
      <w:bookmarkStart w:id="113" w:name="_Toc524680509"/>
      <w:bookmarkStart w:id="114" w:name="_Toc524680707"/>
      <w:bookmarkStart w:id="115" w:name="_Toc524681501"/>
      <w:bookmarkStart w:id="116" w:name="_Toc524681502"/>
      <w:r>
        <w:rPr>
          <w:rFonts w:ascii="Liberation Serif" w:hAnsi="Liberation Serif" w:cs="Liberation Serif"/>
          <w:color w:val="000000" w:themeColor="text1"/>
        </w:rPr>
        <w:t>в соответствии с Разделом 8 «</w:t>
      </w:r>
      <w:bookmarkEnd w:id="110"/>
      <w:bookmarkEnd w:id="111"/>
      <w:r>
        <w:rPr>
          <w:rFonts w:ascii="Liberation Serif" w:hAnsi="Liberation Serif" w:cs="Liberation Serif"/>
        </w:rPr>
        <w:t>Проект договора»</w:t>
      </w:r>
      <w:bookmarkEnd w:id="112"/>
      <w:bookmarkEnd w:id="113"/>
      <w:bookmarkEnd w:id="114"/>
      <w:bookmarkEnd w:id="115"/>
      <w:r>
        <w:rPr>
          <w:rFonts w:ascii="Liberation Serif" w:hAnsi="Liberation Serif" w:cs="Liberation Serif"/>
        </w:rPr>
        <w:t>.</w:t>
      </w:r>
      <w:bookmarkEnd w:id="116"/>
    </w:p>
    <w:p w:rsidR="00FD509C" w:rsidRDefault="00FD509C">
      <w:pPr>
        <w:ind w:left="567"/>
        <w:rPr>
          <w:rFonts w:ascii="Liberation Serif" w:hAnsi="Liberation Serif" w:cs="Liberation Serif"/>
        </w:rPr>
      </w:pPr>
    </w:p>
    <w:p w:rsidR="00FD509C" w:rsidRDefault="00B84D0B" w:rsidP="00C67F1A">
      <w:pPr>
        <w:pStyle w:val="aff1"/>
        <w:widowControl/>
        <w:numPr>
          <w:ilvl w:val="0"/>
          <w:numId w:val="21"/>
        </w:numPr>
        <w:tabs>
          <w:tab w:val="num" w:pos="567"/>
        </w:tabs>
        <w:ind w:left="567" w:hanging="567"/>
        <w:jc w:val="both"/>
        <w:outlineLvl w:val="0"/>
        <w:rPr>
          <w:rFonts w:ascii="Liberation Serif" w:hAnsi="Liberation Serif" w:cs="Liberation Serif"/>
          <w:b/>
          <w:color w:val="000000" w:themeColor="text1"/>
        </w:rPr>
      </w:pPr>
      <w:bookmarkStart w:id="117" w:name="_Toc524680315"/>
      <w:bookmarkStart w:id="118" w:name="_Toc524680511"/>
      <w:bookmarkStart w:id="119" w:name="_Toc524680709"/>
      <w:bookmarkStart w:id="120" w:name="_Toc170127751"/>
      <w:bookmarkStart w:id="121" w:name="_Ref170128632"/>
      <w:bookmarkStart w:id="122" w:name="_Ref170128811"/>
      <w:bookmarkStart w:id="123" w:name="_Toc524682938"/>
      <w:bookmarkStart w:id="124" w:name="_Toc73367927"/>
      <w:bookmarkStart w:id="125" w:name="_Toc524681503"/>
      <w:bookmarkStart w:id="126" w:name="_Ref176956817"/>
      <w:bookmarkStart w:id="127" w:name="_Ref176956827"/>
      <w:bookmarkStart w:id="128" w:name="_Toc73379288"/>
      <w:bookmarkStart w:id="129" w:name="_Ref178755318"/>
      <w:bookmarkStart w:id="130" w:name="_Ref178755360"/>
      <w:bookmarkStart w:id="131" w:name="_Toc184155532"/>
      <w:r>
        <w:rPr>
          <w:rFonts w:ascii="Liberation Serif" w:hAnsi="Liberation Serif" w:cs="Liberation Serif"/>
          <w:b/>
        </w:rPr>
        <w:t>Сведения о начальной (максимальной) цене договора (цене лота):</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Pr>
          <w:rFonts w:ascii="Liberation Serif" w:hAnsi="Liberation Serif" w:cs="Liberation Serif"/>
          <w:i/>
          <w:color w:val="548DD4"/>
        </w:rPr>
        <w:t xml:space="preserve"> </w:t>
      </w:r>
      <w:r w:rsidR="00295099" w:rsidRPr="00295099">
        <w:rPr>
          <w:rFonts w:ascii="Liberation Serif" w:hAnsi="Liberation Serif" w:cs="Liberation Serif"/>
          <w:b/>
          <w:color w:val="000000" w:themeColor="text1"/>
        </w:rPr>
        <w:t xml:space="preserve">499 922,46 </w:t>
      </w:r>
      <w:r>
        <w:rPr>
          <w:rFonts w:ascii="Liberation Serif" w:hAnsi="Liberation Serif" w:cs="Liberation Serif"/>
          <w:b/>
          <w:color w:val="000000" w:themeColor="text1"/>
        </w:rPr>
        <w:t>р</w:t>
      </w:r>
      <w:r>
        <w:rPr>
          <w:rFonts w:ascii="Liberation Serif" w:hAnsi="Liberation Serif" w:cs="Liberation Serif"/>
          <w:b/>
          <w:i/>
          <w:color w:val="000000" w:themeColor="text1"/>
        </w:rPr>
        <w:t>уб. без НДС.</w:t>
      </w:r>
      <w:bookmarkEnd w:id="131"/>
    </w:p>
    <w:p w:rsidR="00FD509C" w:rsidRDefault="00FD509C">
      <w:pPr>
        <w:ind w:left="567"/>
        <w:rPr>
          <w:rFonts w:ascii="Liberation Serif" w:hAnsi="Liberation Serif" w:cs="Liberation Serif"/>
          <w:color w:val="548DD4"/>
        </w:rPr>
      </w:pPr>
      <w:bookmarkStart w:id="132" w:name="_Toc524680316"/>
      <w:bookmarkStart w:id="133" w:name="_Toc524680512"/>
      <w:bookmarkStart w:id="134" w:name="_Toc524680710"/>
    </w:p>
    <w:p w:rsidR="00FD509C" w:rsidRDefault="00B84D0B" w:rsidP="00C67F1A">
      <w:pPr>
        <w:pStyle w:val="aff1"/>
        <w:widowControl/>
        <w:numPr>
          <w:ilvl w:val="0"/>
          <w:numId w:val="21"/>
        </w:numPr>
        <w:tabs>
          <w:tab w:val="num" w:pos="567"/>
        </w:tabs>
        <w:ind w:hanging="720"/>
        <w:jc w:val="both"/>
        <w:outlineLvl w:val="0"/>
        <w:rPr>
          <w:rFonts w:ascii="Liberation Serif" w:hAnsi="Liberation Serif" w:cs="Liberation Serif"/>
        </w:rPr>
      </w:pPr>
      <w:bookmarkStart w:id="135" w:name="_Toc524681506"/>
      <w:bookmarkStart w:id="136" w:name="_Toc524680318"/>
      <w:bookmarkStart w:id="137" w:name="_Toc524680514"/>
      <w:bookmarkStart w:id="138" w:name="_Toc524680712"/>
      <w:bookmarkStart w:id="139" w:name="_Toc170127752"/>
      <w:bookmarkStart w:id="140" w:name="_Ref170128292"/>
      <w:bookmarkStart w:id="141" w:name="_Ref170128333"/>
      <w:bookmarkStart w:id="142" w:name="_Ref170128357"/>
      <w:bookmarkStart w:id="143" w:name="_Ref170128365"/>
      <w:bookmarkStart w:id="144" w:name="_Ref170128371"/>
      <w:bookmarkStart w:id="145" w:name="_Ref170128402"/>
      <w:bookmarkStart w:id="146" w:name="_Ref170128424"/>
      <w:bookmarkStart w:id="147" w:name="_Ref170128459"/>
      <w:bookmarkStart w:id="148" w:name="_Ref170128477"/>
      <w:bookmarkStart w:id="149" w:name="_Ref170128512"/>
      <w:bookmarkStart w:id="150" w:name="_Toc524682941"/>
      <w:bookmarkStart w:id="151" w:name="_Toc73367930"/>
      <w:bookmarkStart w:id="152" w:name="_Ref176956737"/>
      <w:bookmarkStart w:id="153" w:name="_Toc73379291"/>
      <w:bookmarkStart w:id="154" w:name="_Toc184155533"/>
      <w:bookmarkEnd w:id="132"/>
      <w:bookmarkEnd w:id="133"/>
      <w:bookmarkEnd w:id="134"/>
      <w:r>
        <w:rPr>
          <w:rFonts w:ascii="Liberation Serif" w:hAnsi="Liberation Serif" w:cs="Liberation Serif"/>
          <w:b/>
        </w:rPr>
        <w:t>Срок, место и порядок получения Извещения:</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FD509C" w:rsidRDefault="00B84D0B">
      <w:pPr>
        <w:widowControl/>
        <w:tabs>
          <w:tab w:val="num" w:pos="567"/>
        </w:tabs>
        <w:ind w:left="567"/>
        <w:jc w:val="both"/>
        <w:rPr>
          <w:rStyle w:val="af5"/>
          <w:color w:val="auto"/>
          <w:u w:val="none"/>
        </w:rPr>
      </w:pPr>
      <w:r>
        <w:rPr>
          <w:rFonts w:ascii="Liberation Serif" w:hAnsi="Liberation Serif" w:cs="Liberation Serif"/>
        </w:rPr>
        <w:t>Извещение размещено в открытом доступе в информационно-телекоммуникационной сети «Интернет» на сайте электронной торговой площадк</w:t>
      </w:r>
      <w:r>
        <w:rPr>
          <w:rFonts w:ascii="Liberation Serif" w:hAnsi="Liberation Serif" w:cs="Liberation Serif"/>
          <w:color w:val="000000" w:themeColor="text1"/>
        </w:rPr>
        <w:t xml:space="preserve">и </w:t>
      </w:r>
      <w:r>
        <w:rPr>
          <w:rStyle w:val="af5"/>
          <w:rFonts w:ascii="Liberation Serif" w:hAnsi="Liberation Serif" w:cs="Liberation Serif"/>
        </w:rPr>
        <w:t>https://</w:t>
      </w:r>
      <w:proofErr w:type="spellStart"/>
      <w:r w:rsidR="00540FE1">
        <w:rPr>
          <w:rStyle w:val="af5"/>
          <w:rFonts w:ascii="Liberation Serif" w:hAnsi="Liberation Serif" w:cs="Liberation Serif"/>
          <w:lang w:val="en-US"/>
        </w:rPr>
        <w:t>kim</w:t>
      </w:r>
      <w:proofErr w:type="spellEnd"/>
      <w:r>
        <w:rPr>
          <w:rStyle w:val="af5"/>
          <w:rFonts w:ascii="Liberation Serif" w:hAnsi="Liberation Serif" w:cs="Liberation Serif"/>
        </w:rPr>
        <w:t>.tektorg.ru</w:t>
      </w:r>
      <w:r>
        <w:rPr>
          <w:rFonts w:ascii="Liberation Serif" w:hAnsi="Liberation Serif" w:cs="Liberation Serif"/>
          <w:color w:val="000000" w:themeColor="text1"/>
        </w:rPr>
        <w:t xml:space="preserve">, а также на сайте Организатора закупки </w:t>
      </w:r>
      <w:hyperlink r:id="rId13" w:tooltip="http://www.interrao-zakupki.ru" w:history="1">
        <w:r>
          <w:rPr>
            <w:rStyle w:val="af5"/>
            <w:rFonts w:ascii="Liberation Serif" w:hAnsi="Liberation Serif" w:cs="Liberation Serif"/>
          </w:rPr>
          <w:t>www.interrao-zakupki.ru</w:t>
        </w:r>
      </w:hyperlink>
      <w:r>
        <w:rPr>
          <w:color w:val="000000" w:themeColor="text1"/>
        </w:rPr>
        <w:t>.</w:t>
      </w:r>
    </w:p>
    <w:p w:rsidR="00FD509C" w:rsidRDefault="00B84D0B">
      <w:pPr>
        <w:pStyle w:val="aff1"/>
        <w:widowControl/>
        <w:tabs>
          <w:tab w:val="num" w:pos="567"/>
        </w:tabs>
        <w:ind w:left="567"/>
        <w:jc w:val="both"/>
        <w:rPr>
          <w:rFonts w:ascii="Liberation Serif" w:hAnsi="Liberation Serif" w:cs="Liberation Serif"/>
        </w:rPr>
      </w:pPr>
      <w:bookmarkStart w:id="155" w:name="_Toc524680319"/>
      <w:bookmarkStart w:id="156" w:name="_Toc524680515"/>
      <w:bookmarkStart w:id="157" w:name="_Toc524680713"/>
      <w:bookmarkStart w:id="158" w:name="_Toc524682942"/>
      <w:bookmarkStart w:id="159" w:name="_Toc73367931"/>
      <w:bookmarkStart w:id="160" w:name="_Toc524681507"/>
      <w:bookmarkStart w:id="161" w:name="_Toc73379292"/>
      <w:r>
        <w:rPr>
          <w:rFonts w:ascii="Liberation Serif" w:hAnsi="Liberation Serif" w:cs="Liberation Serif"/>
        </w:rPr>
        <w:t>Плата за предоставление Извещения не взимается.</w:t>
      </w:r>
      <w:bookmarkEnd w:id="155"/>
      <w:bookmarkEnd w:id="156"/>
      <w:bookmarkEnd w:id="157"/>
      <w:bookmarkEnd w:id="158"/>
      <w:bookmarkEnd w:id="159"/>
      <w:bookmarkEnd w:id="160"/>
      <w:bookmarkEnd w:id="161"/>
    </w:p>
    <w:p w:rsidR="00FD509C" w:rsidRDefault="00FD509C">
      <w:pPr>
        <w:pStyle w:val="aff1"/>
        <w:widowControl/>
        <w:tabs>
          <w:tab w:val="num" w:pos="567"/>
        </w:tabs>
        <w:ind w:left="567"/>
        <w:jc w:val="both"/>
        <w:rPr>
          <w:rFonts w:ascii="Liberation Serif" w:hAnsi="Liberation Serif" w:cs="Liberation Serif"/>
        </w:rPr>
      </w:pPr>
    </w:p>
    <w:p w:rsidR="00FD509C" w:rsidRDefault="00B84D0B" w:rsidP="00C67F1A">
      <w:pPr>
        <w:pStyle w:val="aff1"/>
        <w:widowControl/>
        <w:numPr>
          <w:ilvl w:val="0"/>
          <w:numId w:val="21"/>
        </w:numPr>
        <w:tabs>
          <w:tab w:val="num" w:pos="567"/>
        </w:tabs>
        <w:ind w:left="567" w:hanging="567"/>
        <w:jc w:val="both"/>
        <w:outlineLvl w:val="0"/>
        <w:rPr>
          <w:rFonts w:ascii="Liberation Serif" w:hAnsi="Liberation Serif" w:cs="Liberation Serif"/>
        </w:rPr>
      </w:pPr>
      <w:bookmarkStart w:id="162" w:name="_Toc524680320"/>
      <w:bookmarkStart w:id="163" w:name="_Toc524680516"/>
      <w:bookmarkStart w:id="164" w:name="_Toc524680714"/>
      <w:bookmarkStart w:id="165" w:name="_Toc170127753"/>
      <w:bookmarkStart w:id="166" w:name="_Ref170128378"/>
      <w:bookmarkStart w:id="167" w:name="_Ref170128386"/>
      <w:bookmarkStart w:id="168" w:name="_Toc524682943"/>
      <w:bookmarkStart w:id="169" w:name="_Toc73367932"/>
      <w:bookmarkStart w:id="170" w:name="_Toc524681508"/>
      <w:bookmarkStart w:id="171" w:name="_Toc73379293"/>
      <w:bookmarkStart w:id="172" w:name="_Toc184155534"/>
      <w:r>
        <w:rPr>
          <w:rFonts w:ascii="Liberation Serif" w:hAnsi="Liberation Serif" w:cs="Liberation Serif"/>
          <w:b/>
        </w:rPr>
        <w:t>Срок предоставления запроса о разъяснении положений Извещения:</w:t>
      </w:r>
      <w:bookmarkStart w:id="173" w:name="_Toc524682944"/>
      <w:bookmarkStart w:id="174" w:name="_Toc73367933"/>
      <w:bookmarkEnd w:id="162"/>
      <w:bookmarkEnd w:id="163"/>
      <w:bookmarkEnd w:id="164"/>
      <w:bookmarkEnd w:id="165"/>
      <w:bookmarkEnd w:id="166"/>
      <w:bookmarkEnd w:id="167"/>
      <w:bookmarkEnd w:id="168"/>
      <w:bookmarkEnd w:id="169"/>
      <w:bookmarkEnd w:id="170"/>
      <w:bookmarkEnd w:id="171"/>
      <w:bookmarkEnd w:id="172"/>
    </w:p>
    <w:p w:rsidR="00FD509C" w:rsidRDefault="00B84D0B">
      <w:pPr>
        <w:pStyle w:val="aff1"/>
        <w:widowControl/>
        <w:ind w:left="567"/>
        <w:jc w:val="both"/>
        <w:rPr>
          <w:rFonts w:ascii="Liberation Serif" w:hAnsi="Liberation Serif" w:cs="Liberation Serif"/>
        </w:rPr>
      </w:pPr>
      <w:bookmarkStart w:id="175" w:name="_Toc524681509"/>
      <w:r>
        <w:rPr>
          <w:rFonts w:ascii="Liberation Serif" w:hAnsi="Liberation Serif" w:cs="Liberation Serif"/>
        </w:rPr>
        <w:t>Дата начала предоставления разъяснений Извещения: с даты публикации Извещения.</w:t>
      </w:r>
    </w:p>
    <w:p w:rsidR="00FD509C" w:rsidRDefault="00B84D0B">
      <w:pPr>
        <w:pStyle w:val="aff1"/>
        <w:widowControl/>
        <w:ind w:left="567"/>
        <w:jc w:val="both"/>
        <w:rPr>
          <w:rFonts w:ascii="Liberation Serif" w:hAnsi="Liberation Serif" w:cs="Liberation Serif"/>
          <w:color w:val="0070C0"/>
        </w:rPr>
      </w:pPr>
      <w:r>
        <w:rPr>
          <w:rFonts w:ascii="Liberation Serif" w:hAnsi="Liberation Serif" w:cs="Liberation Serif"/>
        </w:rPr>
        <w:t>Дата окончания срока предоставления разъяснений Извещения: за 3 рабочих дня до окончания срока подачи предложений</w:t>
      </w:r>
      <w:bookmarkStart w:id="176" w:name="_Toc524680321"/>
      <w:bookmarkStart w:id="177" w:name="_Toc524680517"/>
      <w:bookmarkStart w:id="178" w:name="_Toc524680715"/>
      <w:r>
        <w:rPr>
          <w:rFonts w:ascii="Liberation Serif" w:hAnsi="Liberation Serif" w:cs="Liberation Serif"/>
        </w:rPr>
        <w:t xml:space="preserve"> (Организатор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73"/>
      <w:bookmarkEnd w:id="174"/>
      <w:bookmarkEnd w:id="175"/>
      <w:r>
        <w:rPr>
          <w:rFonts w:ascii="Liberation Serif" w:hAnsi="Liberation Serif" w:cs="Liberation Serif"/>
        </w:rPr>
        <w:t>).</w:t>
      </w:r>
      <w:bookmarkEnd w:id="176"/>
      <w:bookmarkEnd w:id="177"/>
      <w:bookmarkEnd w:id="178"/>
    </w:p>
    <w:p w:rsidR="00FD509C" w:rsidRDefault="00FD509C">
      <w:pPr>
        <w:pStyle w:val="aff1"/>
        <w:widowControl/>
        <w:ind w:left="567"/>
        <w:jc w:val="both"/>
        <w:rPr>
          <w:rFonts w:ascii="Liberation Serif" w:hAnsi="Liberation Serif" w:cs="Liberation Serif"/>
        </w:rPr>
      </w:pPr>
    </w:p>
    <w:p w:rsidR="00FD509C" w:rsidRDefault="00B84D0B" w:rsidP="00C67F1A">
      <w:pPr>
        <w:pStyle w:val="aff1"/>
        <w:widowControl/>
        <w:numPr>
          <w:ilvl w:val="0"/>
          <w:numId w:val="21"/>
        </w:numPr>
        <w:tabs>
          <w:tab w:val="num" w:pos="567"/>
        </w:tabs>
        <w:ind w:left="567" w:hanging="567"/>
        <w:jc w:val="both"/>
        <w:outlineLvl w:val="0"/>
        <w:rPr>
          <w:rFonts w:ascii="Liberation Serif" w:hAnsi="Liberation Serif" w:cs="Liberation Serif"/>
        </w:rPr>
      </w:pPr>
      <w:bookmarkStart w:id="179" w:name="_Toc524680322"/>
      <w:bookmarkStart w:id="180" w:name="_Toc524680518"/>
      <w:bookmarkStart w:id="181" w:name="_Toc524680716"/>
      <w:bookmarkStart w:id="182" w:name="_Toc170127754"/>
      <w:bookmarkStart w:id="183" w:name="_Ref170128395"/>
      <w:bookmarkStart w:id="184" w:name="_Toc524682945"/>
      <w:bookmarkStart w:id="185" w:name="_Toc73367934"/>
      <w:bookmarkStart w:id="186" w:name="_Toc524681510"/>
      <w:bookmarkStart w:id="187" w:name="_Toc73379295"/>
      <w:bookmarkStart w:id="188" w:name="_Toc184155535"/>
      <w:r>
        <w:rPr>
          <w:rFonts w:ascii="Liberation Serif" w:hAnsi="Liberation Serif" w:cs="Liberation Serif"/>
          <w:b/>
        </w:rPr>
        <w:t>Срок принятия решения о внесении изменений в Извещение:</w:t>
      </w:r>
      <w:bookmarkEnd w:id="179"/>
      <w:bookmarkEnd w:id="180"/>
      <w:bookmarkEnd w:id="181"/>
      <w:bookmarkEnd w:id="182"/>
      <w:bookmarkEnd w:id="183"/>
      <w:bookmarkEnd w:id="184"/>
      <w:bookmarkEnd w:id="185"/>
      <w:bookmarkEnd w:id="186"/>
      <w:bookmarkEnd w:id="187"/>
      <w:bookmarkEnd w:id="188"/>
    </w:p>
    <w:p w:rsidR="00FD509C" w:rsidRDefault="00B84D0B">
      <w:pPr>
        <w:ind w:left="567"/>
        <w:jc w:val="both"/>
        <w:rPr>
          <w:rFonts w:ascii="Liberation Serif" w:hAnsi="Liberation Serif" w:cs="Liberation Serif"/>
        </w:rPr>
      </w:pPr>
      <w:r>
        <w:rPr>
          <w:rFonts w:ascii="Liberation Serif" w:hAnsi="Liberation Serif" w:cs="Liberation Serif"/>
        </w:rPr>
        <w:t>Организатор закупки вправе принять решение о внесении изменений в Извещение в любое время до окончания срока подачи заявок.</w:t>
      </w:r>
    </w:p>
    <w:p w:rsidR="00FD509C" w:rsidRDefault="00FD509C">
      <w:pPr>
        <w:pStyle w:val="aff1"/>
        <w:widowControl/>
        <w:ind w:left="567"/>
        <w:jc w:val="both"/>
        <w:rPr>
          <w:rFonts w:ascii="Liberation Serif" w:hAnsi="Liberation Serif" w:cs="Liberation Serif"/>
        </w:rPr>
      </w:pPr>
    </w:p>
    <w:p w:rsidR="00FD509C" w:rsidRDefault="00B84D0B" w:rsidP="00C67F1A">
      <w:pPr>
        <w:pStyle w:val="aff1"/>
        <w:widowControl/>
        <w:numPr>
          <w:ilvl w:val="0"/>
          <w:numId w:val="21"/>
        </w:numPr>
        <w:tabs>
          <w:tab w:val="num" w:pos="567"/>
        </w:tabs>
        <w:ind w:left="567" w:hanging="567"/>
        <w:jc w:val="both"/>
        <w:outlineLvl w:val="0"/>
        <w:rPr>
          <w:rFonts w:ascii="Liberation Serif" w:hAnsi="Liberation Serif" w:cs="Liberation Serif"/>
        </w:rPr>
      </w:pPr>
      <w:bookmarkStart w:id="189" w:name="_Toc524680324"/>
      <w:bookmarkStart w:id="190" w:name="_Toc524680520"/>
      <w:bookmarkStart w:id="191" w:name="_Toc524680718"/>
      <w:bookmarkStart w:id="192" w:name="_Toc170127755"/>
      <w:bookmarkStart w:id="193" w:name="_Ref170128519"/>
      <w:bookmarkStart w:id="194" w:name="_Toc524682946"/>
      <w:bookmarkStart w:id="195" w:name="_Toc73367935"/>
      <w:bookmarkStart w:id="196" w:name="_Toc524681511"/>
      <w:bookmarkStart w:id="197" w:name="_Toc73379296"/>
      <w:bookmarkStart w:id="198" w:name="_Ref178690253"/>
      <w:bookmarkStart w:id="199" w:name="_Toc184155536"/>
      <w:r>
        <w:rPr>
          <w:rFonts w:ascii="Liberation Serif" w:hAnsi="Liberation Serif" w:cs="Liberation Serif"/>
          <w:b/>
        </w:rPr>
        <w:t>Место, дата начала и дата окончания срока подачи заявок на участие в закупке:</w:t>
      </w:r>
      <w:bookmarkEnd w:id="189"/>
      <w:bookmarkEnd w:id="190"/>
      <w:bookmarkEnd w:id="191"/>
      <w:bookmarkEnd w:id="192"/>
      <w:bookmarkEnd w:id="193"/>
      <w:bookmarkEnd w:id="194"/>
      <w:bookmarkEnd w:id="195"/>
      <w:bookmarkEnd w:id="196"/>
      <w:bookmarkEnd w:id="197"/>
      <w:bookmarkEnd w:id="198"/>
      <w:bookmarkEnd w:id="199"/>
    </w:p>
    <w:p w:rsidR="00FD509C" w:rsidRDefault="00B84D0B">
      <w:pPr>
        <w:pStyle w:val="aff1"/>
        <w:widowControl/>
        <w:ind w:left="567"/>
        <w:jc w:val="both"/>
        <w:rPr>
          <w:rFonts w:ascii="Liberation Serif" w:hAnsi="Liberation Serif" w:cs="Liberation Serif"/>
        </w:rPr>
      </w:pPr>
      <w:bookmarkStart w:id="200" w:name="_Toc524682947"/>
      <w:bookmarkStart w:id="201" w:name="_Toc73367936"/>
      <w:bookmarkStart w:id="202" w:name="_Toc524681512"/>
      <w:bookmarkStart w:id="203" w:name="_Toc73379297"/>
      <w:bookmarkStart w:id="204" w:name="_Toc524680325"/>
      <w:bookmarkStart w:id="205" w:name="_Toc524680521"/>
      <w:bookmarkStart w:id="206" w:name="_Toc524680719"/>
      <w:r>
        <w:rPr>
          <w:rFonts w:ascii="Liberation Serif" w:hAnsi="Liberation Serif" w:cs="Liberation Serif"/>
        </w:rPr>
        <w:t xml:space="preserve">Заявки на участие в закупке должны быть поданы с момента публикации Извещения на ЭТП </w:t>
      </w:r>
      <w:r>
        <w:rPr>
          <w:rFonts w:ascii="Liberation Serif" w:hAnsi="Liberation Serif" w:cs="Liberation Serif"/>
          <w:b/>
        </w:rPr>
        <w:t>до </w:t>
      </w:r>
      <w:r w:rsidR="00E84C94">
        <w:rPr>
          <w:rFonts w:ascii="Liberation Serif" w:hAnsi="Liberation Serif" w:cs="Liberation Serif"/>
          <w:b/>
          <w:color w:val="000000" w:themeColor="text1"/>
        </w:rPr>
        <w:t>13</w:t>
      </w:r>
      <w:r>
        <w:rPr>
          <w:rFonts w:ascii="Liberation Serif" w:hAnsi="Liberation Serif" w:cs="Liberation Serif"/>
          <w:b/>
          <w:color w:val="000000" w:themeColor="text1"/>
        </w:rPr>
        <w:t>:00 (по московскому времени) «</w:t>
      </w:r>
      <w:r w:rsidR="0060313D">
        <w:rPr>
          <w:rFonts w:ascii="Liberation Serif" w:hAnsi="Liberation Serif" w:cs="Liberation Serif"/>
          <w:b/>
          <w:color w:val="000000" w:themeColor="text1"/>
        </w:rPr>
        <w:t>07</w:t>
      </w:r>
      <w:r>
        <w:rPr>
          <w:rFonts w:ascii="Liberation Serif" w:hAnsi="Liberation Serif" w:cs="Liberation Serif"/>
          <w:b/>
          <w:color w:val="000000" w:themeColor="text1"/>
        </w:rPr>
        <w:t xml:space="preserve">» </w:t>
      </w:r>
      <w:r w:rsidR="00295099">
        <w:rPr>
          <w:rFonts w:ascii="Liberation Serif" w:hAnsi="Liberation Serif" w:cs="Liberation Serif"/>
          <w:b/>
          <w:color w:val="000000" w:themeColor="text1"/>
        </w:rPr>
        <w:t>октября</w:t>
      </w:r>
      <w:r>
        <w:rPr>
          <w:rFonts w:ascii="Liberation Serif" w:hAnsi="Liberation Serif" w:cs="Liberation Serif"/>
          <w:b/>
          <w:color w:val="000000" w:themeColor="text1"/>
        </w:rPr>
        <w:t xml:space="preserve"> 2025 года</w:t>
      </w:r>
      <w:r>
        <w:rPr>
          <w:rFonts w:ascii="Liberation Serif" w:hAnsi="Liberation Serif" w:cs="Liberation Serif"/>
          <w:color w:val="000000" w:themeColor="text1"/>
        </w:rPr>
        <w:t xml:space="preserve"> </w:t>
      </w:r>
      <w:r>
        <w:rPr>
          <w:rFonts w:ascii="Liberation Serif" w:hAnsi="Liberation Serif" w:cs="Liberation Serif"/>
        </w:rPr>
        <w:t>через функционал электронной торговой площадки</w:t>
      </w:r>
      <w:bookmarkEnd w:id="200"/>
      <w:bookmarkEnd w:id="201"/>
      <w:bookmarkEnd w:id="202"/>
      <w:bookmarkEnd w:id="203"/>
      <w:r>
        <w:rPr>
          <w:rFonts w:ascii="Liberation Serif" w:hAnsi="Liberation Serif" w:cs="Liberation Serif"/>
        </w:rPr>
        <w:t>.</w:t>
      </w:r>
      <w:bookmarkEnd w:id="204"/>
      <w:bookmarkEnd w:id="205"/>
      <w:bookmarkEnd w:id="206"/>
    </w:p>
    <w:p w:rsidR="00FD509C" w:rsidRDefault="00FD509C">
      <w:pPr>
        <w:pStyle w:val="aff1"/>
        <w:widowControl/>
        <w:ind w:left="567"/>
        <w:jc w:val="both"/>
        <w:rPr>
          <w:rFonts w:ascii="Liberation Serif" w:hAnsi="Liberation Serif" w:cs="Liberation Serif"/>
        </w:rPr>
      </w:pPr>
    </w:p>
    <w:p w:rsidR="00FD509C" w:rsidRDefault="00B84D0B" w:rsidP="00C67F1A">
      <w:pPr>
        <w:pStyle w:val="aff1"/>
        <w:widowControl/>
        <w:numPr>
          <w:ilvl w:val="0"/>
          <w:numId w:val="21"/>
        </w:numPr>
        <w:tabs>
          <w:tab w:val="num" w:pos="567"/>
        </w:tabs>
        <w:ind w:left="567" w:hanging="567"/>
        <w:jc w:val="both"/>
        <w:outlineLvl w:val="0"/>
        <w:rPr>
          <w:rFonts w:ascii="Liberation Serif" w:hAnsi="Liberation Serif" w:cs="Liberation Serif"/>
          <w:b/>
        </w:rPr>
      </w:pPr>
      <w:bookmarkStart w:id="207" w:name="_Ref183603113"/>
      <w:bookmarkStart w:id="208" w:name="_Toc184155537"/>
      <w:bookmarkStart w:id="209" w:name="_Toc524680326"/>
      <w:bookmarkStart w:id="210" w:name="_Toc524680522"/>
      <w:bookmarkStart w:id="211" w:name="_Toc524680720"/>
      <w:bookmarkStart w:id="212" w:name="_Toc170127756"/>
      <w:bookmarkStart w:id="213" w:name="_Toc524682948"/>
      <w:bookmarkStart w:id="214" w:name="_Toc73367937"/>
      <w:bookmarkStart w:id="215" w:name="_Toc524681513"/>
      <w:bookmarkStart w:id="216" w:name="_Toc73379298"/>
      <w:r>
        <w:rPr>
          <w:rFonts w:ascii="Liberation Serif" w:hAnsi="Liberation Serif" w:cs="Liberation Serif"/>
          <w:b/>
        </w:rPr>
        <w:t xml:space="preserve">Возможность проведения переторжки: </w:t>
      </w:r>
      <w:r>
        <w:rPr>
          <w:rFonts w:ascii="Liberation Serif" w:hAnsi="Liberation Serif" w:cs="Liberation Serif"/>
        </w:rPr>
        <w:t>возможно.</w:t>
      </w:r>
      <w:bookmarkEnd w:id="207"/>
      <w:bookmarkEnd w:id="208"/>
      <w:bookmarkEnd w:id="209"/>
      <w:bookmarkEnd w:id="210"/>
      <w:bookmarkEnd w:id="211"/>
      <w:bookmarkEnd w:id="212"/>
      <w:bookmarkEnd w:id="213"/>
      <w:bookmarkEnd w:id="214"/>
      <w:bookmarkEnd w:id="215"/>
      <w:bookmarkEnd w:id="216"/>
    </w:p>
    <w:p w:rsidR="00FD509C" w:rsidRDefault="00FD509C">
      <w:pPr>
        <w:pStyle w:val="aff1"/>
        <w:widowControl/>
        <w:ind w:left="567"/>
        <w:jc w:val="both"/>
        <w:rPr>
          <w:rFonts w:ascii="Liberation Serif" w:hAnsi="Liberation Serif" w:cs="Liberation Serif"/>
        </w:rPr>
      </w:pPr>
    </w:p>
    <w:p w:rsidR="00FD509C" w:rsidRDefault="00B84D0B" w:rsidP="00C67F1A">
      <w:pPr>
        <w:pStyle w:val="aff1"/>
        <w:widowControl/>
        <w:numPr>
          <w:ilvl w:val="0"/>
          <w:numId w:val="21"/>
        </w:numPr>
        <w:tabs>
          <w:tab w:val="num" w:pos="567"/>
        </w:tabs>
        <w:ind w:left="567" w:hanging="567"/>
        <w:jc w:val="both"/>
        <w:outlineLvl w:val="0"/>
        <w:rPr>
          <w:rFonts w:ascii="Liberation Serif" w:hAnsi="Liberation Serif" w:cs="Liberation Serif"/>
        </w:rPr>
      </w:pPr>
      <w:bookmarkStart w:id="217" w:name="_Toc524680330"/>
      <w:bookmarkStart w:id="218" w:name="_Toc524680526"/>
      <w:bookmarkStart w:id="219" w:name="_Toc524680724"/>
      <w:bookmarkStart w:id="220" w:name="_Toc170127758"/>
      <w:bookmarkStart w:id="221" w:name="_Ref170128431"/>
      <w:bookmarkStart w:id="222" w:name="_Ref170128443"/>
      <w:bookmarkStart w:id="223" w:name="_Toc524682952"/>
      <w:bookmarkStart w:id="224" w:name="_Toc73367941"/>
      <w:bookmarkStart w:id="225" w:name="_Toc524681518"/>
      <w:bookmarkStart w:id="226" w:name="_Toc73379302"/>
      <w:bookmarkStart w:id="227" w:name="_Toc184155538"/>
      <w:r>
        <w:rPr>
          <w:rFonts w:ascii="Liberation Serif" w:hAnsi="Liberation Serif" w:cs="Liberation Serif"/>
          <w:b/>
        </w:rPr>
        <w:t>Отмена закупки:</w:t>
      </w:r>
      <w:bookmarkEnd w:id="217"/>
      <w:bookmarkEnd w:id="218"/>
      <w:bookmarkEnd w:id="219"/>
      <w:bookmarkEnd w:id="220"/>
      <w:bookmarkEnd w:id="221"/>
      <w:bookmarkEnd w:id="222"/>
      <w:bookmarkEnd w:id="223"/>
      <w:bookmarkEnd w:id="224"/>
      <w:bookmarkEnd w:id="225"/>
      <w:bookmarkEnd w:id="226"/>
      <w:bookmarkEnd w:id="227"/>
    </w:p>
    <w:p w:rsidR="00FD509C" w:rsidRDefault="00B84D0B">
      <w:pPr>
        <w:pStyle w:val="aff1"/>
        <w:widowControl/>
        <w:ind w:left="567"/>
        <w:jc w:val="both"/>
        <w:rPr>
          <w:rFonts w:ascii="Liberation Serif" w:hAnsi="Liberation Serif" w:cs="Liberation Serif"/>
        </w:rPr>
      </w:pPr>
      <w:r>
        <w:rPr>
          <w:rFonts w:ascii="Liberation Serif" w:hAnsi="Liberation Serif" w:cs="Liberation Serif"/>
        </w:rPr>
        <w:t>В любое время до даты заключения договора по итогам закупки.</w:t>
      </w:r>
    </w:p>
    <w:p w:rsidR="00FD509C" w:rsidRDefault="00FD509C">
      <w:pPr>
        <w:rPr>
          <w:rFonts w:ascii="Liberation Serif" w:hAnsi="Liberation Serif" w:cs="Liberation Serif"/>
        </w:rPr>
      </w:pPr>
    </w:p>
    <w:p w:rsidR="00FD509C" w:rsidRDefault="00B84D0B" w:rsidP="00C67F1A">
      <w:pPr>
        <w:pStyle w:val="aff1"/>
        <w:widowControl/>
        <w:numPr>
          <w:ilvl w:val="0"/>
          <w:numId w:val="21"/>
        </w:numPr>
        <w:ind w:left="567" w:hanging="567"/>
        <w:jc w:val="both"/>
        <w:outlineLvl w:val="0"/>
        <w:rPr>
          <w:rFonts w:ascii="Liberation Serif" w:hAnsi="Liberation Serif" w:cs="Liberation Serif"/>
        </w:rPr>
      </w:pPr>
      <w:bookmarkStart w:id="228" w:name="_Toc524680338"/>
      <w:bookmarkStart w:id="229" w:name="_Toc524680534"/>
      <w:bookmarkStart w:id="230" w:name="_Toc524680732"/>
      <w:bookmarkStart w:id="231" w:name="_Toc524681520"/>
      <w:bookmarkStart w:id="232" w:name="_Toc170127760"/>
      <w:bookmarkStart w:id="233" w:name="_Toc524682954"/>
      <w:bookmarkStart w:id="234" w:name="_Toc73367943"/>
      <w:bookmarkStart w:id="235" w:name="_Toc73379304"/>
      <w:bookmarkStart w:id="236" w:name="_Ref178689752"/>
      <w:bookmarkStart w:id="237" w:name="_Toc184155539"/>
      <w:r>
        <w:rPr>
          <w:rFonts w:ascii="Liberation Serif" w:hAnsi="Liberation Serif" w:cs="Liberation Serif"/>
          <w:b/>
        </w:rPr>
        <w:t>Обеспечение заявки на участие в закупке:</w:t>
      </w:r>
      <w:bookmarkStart w:id="238" w:name="_Hlk59172758"/>
      <w:bookmarkEnd w:id="228"/>
      <w:bookmarkEnd w:id="229"/>
      <w:bookmarkEnd w:id="230"/>
      <w:r>
        <w:rPr>
          <w:rFonts w:ascii="Liberation Serif" w:hAnsi="Liberation Serif" w:cs="Liberation Serif"/>
          <w:b/>
        </w:rPr>
        <w:t xml:space="preserve"> </w:t>
      </w:r>
      <w:bookmarkEnd w:id="231"/>
      <w:bookmarkEnd w:id="238"/>
      <w:r>
        <w:rPr>
          <w:rFonts w:ascii="Liberation Serif" w:hAnsi="Liberation Serif" w:cs="Liberation Serif"/>
        </w:rPr>
        <w:t>не требуется.</w:t>
      </w:r>
      <w:bookmarkEnd w:id="232"/>
      <w:bookmarkEnd w:id="233"/>
      <w:bookmarkEnd w:id="234"/>
      <w:bookmarkEnd w:id="235"/>
      <w:bookmarkEnd w:id="236"/>
      <w:bookmarkEnd w:id="237"/>
    </w:p>
    <w:p w:rsidR="00FD509C" w:rsidRDefault="00FD509C">
      <w:pPr>
        <w:pStyle w:val="aff1"/>
        <w:widowControl/>
        <w:ind w:left="567"/>
        <w:jc w:val="both"/>
        <w:rPr>
          <w:rFonts w:ascii="Liberation Serif" w:hAnsi="Liberation Serif" w:cs="Liberation Serif"/>
        </w:rPr>
      </w:pPr>
    </w:p>
    <w:p w:rsidR="00FD509C" w:rsidRDefault="00B84D0B" w:rsidP="00C67F1A">
      <w:pPr>
        <w:pStyle w:val="aff1"/>
        <w:widowControl/>
        <w:numPr>
          <w:ilvl w:val="0"/>
          <w:numId w:val="21"/>
        </w:numPr>
        <w:ind w:left="567" w:hanging="567"/>
        <w:jc w:val="both"/>
        <w:outlineLvl w:val="0"/>
        <w:rPr>
          <w:rFonts w:ascii="Liberation Serif" w:hAnsi="Liberation Serif" w:cs="Liberation Serif"/>
        </w:rPr>
      </w:pPr>
      <w:bookmarkStart w:id="239" w:name="_Toc524680340"/>
      <w:bookmarkStart w:id="240" w:name="_Toc524680536"/>
      <w:bookmarkStart w:id="241" w:name="_Toc524680734"/>
      <w:bookmarkStart w:id="242" w:name="_Toc170127761"/>
      <w:bookmarkStart w:id="243" w:name="_Toc524682956"/>
      <w:bookmarkStart w:id="244" w:name="_Toc73367944"/>
      <w:bookmarkStart w:id="245" w:name="_Toc524681522"/>
      <w:bookmarkStart w:id="246" w:name="_Toc73379306"/>
      <w:bookmarkStart w:id="247" w:name="_Toc184155540"/>
      <w:r>
        <w:rPr>
          <w:rFonts w:ascii="Liberation Serif" w:hAnsi="Liberation Serif" w:cs="Liberation Serif"/>
          <w:b/>
        </w:rPr>
        <w:t>Требования, предъявляемые к Участникам закупки:</w:t>
      </w:r>
      <w:bookmarkEnd w:id="239"/>
      <w:bookmarkEnd w:id="240"/>
      <w:bookmarkEnd w:id="241"/>
      <w:bookmarkEnd w:id="242"/>
      <w:bookmarkEnd w:id="243"/>
      <w:bookmarkEnd w:id="244"/>
      <w:bookmarkEnd w:id="245"/>
      <w:bookmarkEnd w:id="246"/>
      <w:bookmarkEnd w:id="247"/>
    </w:p>
    <w:p w:rsidR="00FD509C" w:rsidRDefault="00B84D0B">
      <w:pPr>
        <w:pStyle w:val="aff1"/>
        <w:widowControl/>
        <w:ind w:left="567"/>
        <w:jc w:val="both"/>
        <w:rPr>
          <w:rFonts w:ascii="Liberation Serif" w:hAnsi="Liberation Serif" w:cs="Liberation Serif"/>
        </w:rPr>
      </w:pPr>
      <w:bookmarkStart w:id="248" w:name="_Toc524680341"/>
      <w:bookmarkStart w:id="249" w:name="_Toc524680537"/>
      <w:bookmarkStart w:id="250" w:name="_Toc524680735"/>
      <w:bookmarkStart w:id="251" w:name="_Toc524682957"/>
      <w:bookmarkStart w:id="252" w:name="_Toc524681523"/>
      <w:bookmarkStart w:id="253" w:name="_Toc73367945"/>
      <w:bookmarkStart w:id="254" w:name="_Toc73379307"/>
      <w:r>
        <w:rPr>
          <w:rFonts w:ascii="Liberation Serif" w:hAnsi="Liberation Serif" w:cs="Liberation Serif"/>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w:t>
      </w:r>
      <w:bookmarkEnd w:id="248"/>
      <w:bookmarkEnd w:id="249"/>
      <w:bookmarkEnd w:id="250"/>
      <w:bookmarkEnd w:id="251"/>
      <w:bookmarkEnd w:id="252"/>
      <w:r>
        <w:rPr>
          <w:rFonts w:ascii="Liberation Serif" w:hAnsi="Liberation Serif" w:cs="Liberation Serif"/>
        </w:rP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 </w:t>
      </w:r>
      <w:r>
        <w:rPr>
          <w:rStyle w:val="FontStyle128"/>
          <w:rFonts w:ascii="Liberation Serif" w:hAnsi="Liberation Serif" w:cs="Liberation Serif"/>
          <w:color w:val="auto"/>
          <w:sz w:val="24"/>
          <w:szCs w:val="24"/>
        </w:rPr>
        <w:t xml:space="preserve">установлены в </w:t>
      </w:r>
      <w:r>
        <w:rPr>
          <w:rFonts w:ascii="Liberation Serif" w:hAnsi="Liberation Serif" w:cs="Liberation Serif"/>
        </w:rPr>
        <w:t>Разделе 5 «Требования, предъявляемые к Участникам закупки».</w:t>
      </w:r>
      <w:bookmarkEnd w:id="253"/>
      <w:bookmarkEnd w:id="254"/>
    </w:p>
    <w:p w:rsidR="00FD509C" w:rsidRDefault="00FD509C">
      <w:pPr>
        <w:pStyle w:val="aff1"/>
        <w:widowControl/>
        <w:ind w:left="567"/>
        <w:jc w:val="both"/>
        <w:rPr>
          <w:rFonts w:ascii="Liberation Serif" w:hAnsi="Liberation Serif" w:cs="Liberation Serif"/>
        </w:rPr>
      </w:pPr>
    </w:p>
    <w:p w:rsidR="00FD509C" w:rsidRDefault="00B84D0B" w:rsidP="00C67F1A">
      <w:pPr>
        <w:pStyle w:val="aff1"/>
        <w:widowControl/>
        <w:numPr>
          <w:ilvl w:val="0"/>
          <w:numId w:val="21"/>
        </w:numPr>
        <w:ind w:left="567" w:hanging="567"/>
        <w:jc w:val="both"/>
        <w:outlineLvl w:val="0"/>
        <w:rPr>
          <w:rFonts w:ascii="Liberation Serif" w:hAnsi="Liberation Serif" w:cs="Liberation Serif"/>
          <w:b/>
        </w:rPr>
      </w:pPr>
      <w:bookmarkStart w:id="255" w:name="_Toc170127762"/>
      <w:bookmarkStart w:id="256" w:name="_Ref170128607"/>
      <w:bookmarkStart w:id="257" w:name="_Ref170128990"/>
      <w:bookmarkStart w:id="258" w:name="_Ref170199309"/>
      <w:bookmarkStart w:id="259" w:name="_Toc524681524"/>
      <w:bookmarkStart w:id="260" w:name="_Toc73379308"/>
      <w:bookmarkStart w:id="261" w:name="_Toc184155541"/>
      <w:r>
        <w:rPr>
          <w:rFonts w:ascii="Liberation Serif" w:hAnsi="Liberation Serif" w:cs="Liberation Serif"/>
          <w:b/>
        </w:rPr>
        <w:t>Сведения о предоставлении национального режима:</w:t>
      </w:r>
      <w:r>
        <w:rPr>
          <w:rFonts w:ascii="Liberation Serif" w:hAnsi="Liberation Serif" w:cs="Liberation Serif"/>
        </w:rPr>
        <w:t xml:space="preserve"> 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255"/>
      <w:bookmarkEnd w:id="256"/>
      <w:bookmarkEnd w:id="257"/>
      <w:bookmarkEnd w:id="258"/>
      <w:bookmarkEnd w:id="259"/>
      <w:bookmarkEnd w:id="260"/>
      <w:bookmarkEnd w:id="261"/>
      <w:r>
        <w:rPr>
          <w:rFonts w:ascii="Liberation Serif" w:hAnsi="Liberation Serif" w:cs="Liberation Serif"/>
        </w:rPr>
        <w:t xml:space="preserve"> Перечень кодов ОКПД 2 для целей определения порядка предоставления национального режима содержится в файле «</w:t>
      </w:r>
      <w:r>
        <w:rPr>
          <w:rFonts w:ascii="Liberation Serif" w:hAnsi="Liberation Serif" w:cs="Liberation Serif"/>
          <w:b/>
          <w:i/>
        </w:rPr>
        <w:t>Коды ОКПД2 по позициям</w:t>
      </w:r>
      <w:r>
        <w:rPr>
          <w:rFonts w:ascii="Liberation Serif" w:hAnsi="Liberation Serif" w:cs="Liberation Serif"/>
        </w:rPr>
        <w:t>» являющимся неотъемлемой частью настоящего Извещения.</w:t>
      </w:r>
    </w:p>
    <w:p w:rsidR="00FD509C" w:rsidRDefault="00FD509C">
      <w:pPr>
        <w:pStyle w:val="aff1"/>
        <w:rPr>
          <w:rFonts w:ascii="Liberation Serif" w:hAnsi="Liberation Serif" w:cs="Liberation Serif"/>
          <w:b/>
        </w:rPr>
      </w:pPr>
    </w:p>
    <w:p w:rsidR="00FD509C" w:rsidRDefault="00B84D0B" w:rsidP="00C67F1A">
      <w:pPr>
        <w:pStyle w:val="aff1"/>
        <w:widowControl/>
        <w:numPr>
          <w:ilvl w:val="0"/>
          <w:numId w:val="21"/>
        </w:numPr>
        <w:ind w:left="567" w:hanging="567"/>
        <w:jc w:val="both"/>
        <w:outlineLvl w:val="0"/>
        <w:rPr>
          <w:rFonts w:ascii="Liberation Serif" w:hAnsi="Liberation Serif" w:cs="Liberation Serif"/>
          <w:b/>
        </w:rPr>
      </w:pPr>
      <w:bookmarkStart w:id="262" w:name="_Toc170127763"/>
      <w:bookmarkStart w:id="263" w:name="_Toc184155542"/>
      <w:r>
        <w:rPr>
          <w:rFonts w:ascii="Liberation Serif" w:hAnsi="Liberation Serif" w:cs="Liberation Serif"/>
          <w:b/>
        </w:rPr>
        <w:t xml:space="preserve">Альтернативные предложения: </w:t>
      </w:r>
      <w:r>
        <w:rPr>
          <w:rFonts w:ascii="Liberation Serif" w:hAnsi="Liberation Serif" w:cs="Liberation Serif"/>
        </w:rPr>
        <w:t>подача альтернативных предложений не предусмотрена.</w:t>
      </w:r>
      <w:bookmarkEnd w:id="262"/>
      <w:bookmarkEnd w:id="263"/>
    </w:p>
    <w:p w:rsidR="00FD509C" w:rsidRDefault="00FD509C">
      <w:pPr>
        <w:pStyle w:val="aff1"/>
        <w:widowControl/>
        <w:ind w:left="567"/>
        <w:jc w:val="both"/>
        <w:rPr>
          <w:rFonts w:ascii="Liberation Serif" w:hAnsi="Liberation Serif" w:cs="Liberation Serif"/>
        </w:rPr>
      </w:pPr>
    </w:p>
    <w:p w:rsidR="00FD509C" w:rsidRDefault="00B84D0B" w:rsidP="00C67F1A">
      <w:pPr>
        <w:pStyle w:val="aff1"/>
        <w:widowControl/>
        <w:numPr>
          <w:ilvl w:val="0"/>
          <w:numId w:val="21"/>
        </w:numPr>
        <w:ind w:left="567" w:hanging="567"/>
        <w:jc w:val="both"/>
        <w:outlineLvl w:val="0"/>
        <w:rPr>
          <w:rFonts w:ascii="Liberation Serif" w:hAnsi="Liberation Serif" w:cs="Liberation Serif"/>
        </w:rPr>
      </w:pPr>
      <w:bookmarkStart w:id="264" w:name="_Toc170127764"/>
      <w:bookmarkStart w:id="265" w:name="_Ref170128689"/>
      <w:bookmarkStart w:id="266" w:name="_Ref170199416"/>
      <w:bookmarkStart w:id="267" w:name="_Ref170199424"/>
      <w:bookmarkStart w:id="268" w:name="_Toc524681526"/>
      <w:bookmarkStart w:id="269" w:name="_Toc73379310"/>
      <w:bookmarkStart w:id="270" w:name="_Toc524680344"/>
      <w:bookmarkStart w:id="271" w:name="_Toc524680540"/>
      <w:bookmarkStart w:id="272" w:name="_Toc524680738"/>
      <w:bookmarkStart w:id="273" w:name="_Hlk59174687"/>
      <w:r>
        <w:rPr>
          <w:rFonts w:ascii="Liberation Serif" w:hAnsi="Liberation Serif" w:cs="Liberation Serif"/>
          <w:b/>
        </w:rPr>
        <w:t>Обеспечение исполнения договора:</w:t>
      </w:r>
      <w:bookmarkEnd w:id="264"/>
      <w:bookmarkEnd w:id="265"/>
      <w:bookmarkEnd w:id="266"/>
      <w:bookmarkEnd w:id="267"/>
      <w:bookmarkEnd w:id="268"/>
      <w:bookmarkEnd w:id="269"/>
      <w:r w:rsidR="00F93067" w:rsidRPr="00F93067">
        <w:rPr>
          <w:rFonts w:ascii="Liberation Serif" w:hAnsi="Liberation Serif" w:cs="Liberation Serif"/>
          <w:b/>
        </w:rPr>
        <w:t xml:space="preserve"> </w:t>
      </w:r>
      <w:r>
        <w:rPr>
          <w:rFonts w:ascii="Liberation Serif" w:hAnsi="Liberation Serif" w:cs="Liberation Serif"/>
        </w:rPr>
        <w:t>в соответствии с Разделом 8 «Проект договора» Извещения.</w:t>
      </w:r>
    </w:p>
    <w:p w:rsidR="00FD509C" w:rsidRDefault="00FD509C">
      <w:pPr>
        <w:pStyle w:val="aff1"/>
        <w:widowControl/>
        <w:ind w:left="567"/>
        <w:jc w:val="both"/>
        <w:rPr>
          <w:rFonts w:ascii="Liberation Serif" w:hAnsi="Liberation Serif" w:cs="Liberation Serif"/>
          <w:color w:val="4F81BD" w:themeColor="accent1"/>
        </w:rPr>
      </w:pPr>
      <w:bookmarkStart w:id="274" w:name="_Toc524681528"/>
      <w:bookmarkStart w:id="275" w:name="_Toc524682962"/>
      <w:bookmarkStart w:id="276" w:name="_Toc524680346"/>
      <w:bookmarkStart w:id="277" w:name="_Toc524680542"/>
      <w:bookmarkStart w:id="278" w:name="_Toc524680740"/>
      <w:bookmarkEnd w:id="270"/>
      <w:bookmarkEnd w:id="271"/>
      <w:bookmarkEnd w:id="272"/>
      <w:bookmarkEnd w:id="273"/>
    </w:p>
    <w:p w:rsidR="00FD509C" w:rsidRDefault="00B84D0B" w:rsidP="00C67F1A">
      <w:pPr>
        <w:pStyle w:val="aff1"/>
        <w:widowControl/>
        <w:numPr>
          <w:ilvl w:val="0"/>
          <w:numId w:val="21"/>
        </w:numPr>
        <w:ind w:left="567" w:hanging="567"/>
        <w:jc w:val="both"/>
        <w:outlineLvl w:val="0"/>
        <w:rPr>
          <w:rFonts w:ascii="Liberation Serif" w:hAnsi="Liberation Serif" w:cs="Liberation Serif"/>
          <w:color w:val="000000" w:themeColor="text1"/>
        </w:rPr>
      </w:pPr>
      <w:bookmarkStart w:id="279" w:name="_Toc73367955"/>
      <w:bookmarkStart w:id="280" w:name="_Toc73367974"/>
      <w:bookmarkStart w:id="281" w:name="_Toc170127765"/>
      <w:bookmarkStart w:id="282" w:name="_Ref170128693"/>
      <w:bookmarkStart w:id="283" w:name="_Toc73367975"/>
      <w:bookmarkStart w:id="284" w:name="_Toc184155544"/>
      <w:bookmarkEnd w:id="274"/>
      <w:bookmarkEnd w:id="275"/>
      <w:bookmarkEnd w:id="279"/>
      <w:bookmarkEnd w:id="280"/>
      <w:r>
        <w:rPr>
          <w:rFonts w:ascii="Liberation Serif" w:hAnsi="Liberation Serif" w:cs="Liberation Serif"/>
          <w:b/>
        </w:rPr>
        <w:t>Обеспечение возврата аванса и/или гарантийных обязательств:</w:t>
      </w:r>
      <w:bookmarkStart w:id="285" w:name="_Toc73367976"/>
      <w:bookmarkEnd w:id="281"/>
      <w:bookmarkEnd w:id="282"/>
      <w:bookmarkEnd w:id="283"/>
      <w:r>
        <w:rPr>
          <w:rFonts w:ascii="Liberation Serif" w:hAnsi="Liberation Serif" w:cs="Liberation Serif"/>
          <w:b/>
        </w:rPr>
        <w:t xml:space="preserve"> </w:t>
      </w:r>
      <w:bookmarkEnd w:id="276"/>
      <w:bookmarkEnd w:id="277"/>
      <w:bookmarkEnd w:id="278"/>
      <w:bookmarkEnd w:id="285"/>
      <w:bookmarkEnd w:id="284"/>
      <w:r w:rsidR="00F93067">
        <w:rPr>
          <w:rFonts w:ascii="Liberation Serif" w:hAnsi="Liberation Serif" w:cs="Liberation Serif"/>
        </w:rPr>
        <w:t>в соответствии с Разделом 8 «Проект договора» Извещения.</w:t>
      </w:r>
    </w:p>
    <w:p w:rsidR="00FD509C" w:rsidRDefault="00FD509C">
      <w:pPr>
        <w:pStyle w:val="aff1"/>
        <w:widowControl/>
        <w:ind w:left="567"/>
        <w:jc w:val="both"/>
        <w:rPr>
          <w:rFonts w:ascii="Liberation Serif" w:hAnsi="Liberation Serif" w:cs="Liberation Serif"/>
        </w:rPr>
      </w:pPr>
    </w:p>
    <w:p w:rsidR="00FD509C" w:rsidRDefault="00B84D0B" w:rsidP="00C67F1A">
      <w:pPr>
        <w:pStyle w:val="aff1"/>
        <w:widowControl/>
        <w:numPr>
          <w:ilvl w:val="0"/>
          <w:numId w:val="21"/>
        </w:numPr>
        <w:ind w:left="567" w:hanging="567"/>
        <w:jc w:val="both"/>
        <w:outlineLvl w:val="0"/>
        <w:rPr>
          <w:rFonts w:ascii="Liberation Serif" w:hAnsi="Liberation Serif" w:cs="Liberation Serif"/>
        </w:rPr>
      </w:pPr>
      <w:bookmarkStart w:id="286" w:name="_Toc524680349"/>
      <w:bookmarkStart w:id="287" w:name="_Toc524680545"/>
      <w:bookmarkStart w:id="288" w:name="_Toc524680743"/>
      <w:bookmarkStart w:id="289" w:name="_Toc170127766"/>
      <w:bookmarkStart w:id="290" w:name="_Toc524682965"/>
      <w:bookmarkStart w:id="291" w:name="_Toc73367981"/>
      <w:bookmarkStart w:id="292" w:name="_Toc184155545"/>
      <w:r>
        <w:rPr>
          <w:rFonts w:ascii="Liberation Serif" w:hAnsi="Liberation Serif" w:cs="Liberation Serif"/>
          <w:b/>
        </w:rPr>
        <w:t>Итоговый протокол/Подведение итогов закупки:</w:t>
      </w:r>
      <w:bookmarkEnd w:id="286"/>
      <w:bookmarkEnd w:id="287"/>
      <w:bookmarkEnd w:id="288"/>
      <w:bookmarkEnd w:id="289"/>
      <w:bookmarkEnd w:id="290"/>
      <w:bookmarkEnd w:id="291"/>
      <w:bookmarkEnd w:id="292"/>
    </w:p>
    <w:p w:rsidR="00FD509C" w:rsidRDefault="00B84D0B">
      <w:pPr>
        <w:pStyle w:val="aff1"/>
        <w:widowControl/>
        <w:ind w:left="567"/>
        <w:jc w:val="both"/>
        <w:rPr>
          <w:rFonts w:ascii="Liberation Serif" w:hAnsi="Liberation Serif" w:cs="Liberation Serif"/>
        </w:rPr>
      </w:pPr>
      <w:bookmarkStart w:id="293" w:name="_Toc524680350"/>
      <w:bookmarkStart w:id="294" w:name="_Toc524680546"/>
      <w:bookmarkStart w:id="295" w:name="_Toc524680744"/>
      <w:bookmarkStart w:id="296" w:name="_Toc524682966"/>
      <w:bookmarkStart w:id="297" w:name="_Toc73367982"/>
      <w:r>
        <w:rPr>
          <w:rFonts w:ascii="Liberation Serif" w:hAnsi="Liberation Serif" w:cs="Liberation Serif"/>
        </w:rP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w:t>
      </w:r>
      <w:bookmarkEnd w:id="293"/>
      <w:bookmarkEnd w:id="294"/>
      <w:bookmarkEnd w:id="295"/>
      <w:bookmarkEnd w:id="296"/>
      <w:bookmarkEnd w:id="297"/>
    </w:p>
    <w:p w:rsidR="00FD509C" w:rsidRDefault="00B84D0B">
      <w:pPr>
        <w:pStyle w:val="aff1"/>
        <w:widowControl/>
        <w:ind w:left="567"/>
        <w:jc w:val="both"/>
        <w:rPr>
          <w:rFonts w:ascii="Liberation Serif" w:hAnsi="Liberation Serif" w:cs="Liberation Serif"/>
        </w:rPr>
      </w:pPr>
      <w:bookmarkStart w:id="298" w:name="_Toc524680351"/>
      <w:bookmarkStart w:id="299" w:name="_Toc524680547"/>
      <w:bookmarkStart w:id="300" w:name="_Toc524680745"/>
      <w:bookmarkStart w:id="301" w:name="_Toc524682967"/>
      <w:bookmarkStart w:id="302" w:name="_Toc73367983"/>
      <w:r>
        <w:rPr>
          <w:rFonts w:ascii="Liberation Serif" w:hAnsi="Liberation Serif" w:cs="Liberation Serif"/>
        </w:rPr>
        <w:t xml:space="preserve">Дата подведения итогов: </w:t>
      </w:r>
      <w:r>
        <w:rPr>
          <w:rFonts w:ascii="Liberation Serif" w:hAnsi="Liberation Serif" w:cs="Liberation Serif"/>
          <w:b/>
        </w:rPr>
        <w:t xml:space="preserve">до </w:t>
      </w:r>
      <w:r>
        <w:rPr>
          <w:rFonts w:ascii="Liberation Serif" w:hAnsi="Liberation Serif" w:cs="Liberation Serif"/>
          <w:b/>
          <w:color w:val="000000" w:themeColor="text1"/>
        </w:rPr>
        <w:t>«</w:t>
      </w:r>
      <w:r w:rsidR="0060313D">
        <w:rPr>
          <w:rFonts w:ascii="Liberation Serif" w:hAnsi="Liberation Serif" w:cs="Liberation Serif"/>
          <w:b/>
          <w:color w:val="000000" w:themeColor="text1"/>
        </w:rPr>
        <w:t>30</w:t>
      </w:r>
      <w:bookmarkStart w:id="303" w:name="_GoBack"/>
      <w:bookmarkEnd w:id="303"/>
      <w:r>
        <w:rPr>
          <w:rFonts w:ascii="Liberation Serif" w:hAnsi="Liberation Serif" w:cs="Liberation Serif"/>
          <w:b/>
          <w:color w:val="000000" w:themeColor="text1"/>
        </w:rPr>
        <w:t xml:space="preserve">» </w:t>
      </w:r>
      <w:r w:rsidR="00E84C94">
        <w:rPr>
          <w:rFonts w:ascii="Liberation Serif" w:hAnsi="Liberation Serif" w:cs="Liberation Serif"/>
          <w:b/>
          <w:color w:val="000000" w:themeColor="text1"/>
        </w:rPr>
        <w:t>октября</w:t>
      </w:r>
      <w:r>
        <w:rPr>
          <w:rFonts w:ascii="Liberation Serif" w:hAnsi="Liberation Serif" w:cs="Liberation Serif"/>
          <w:b/>
          <w:color w:val="000000" w:themeColor="text1"/>
        </w:rPr>
        <w:t xml:space="preserve"> 2025 года</w:t>
      </w:r>
      <w:bookmarkEnd w:id="298"/>
      <w:bookmarkEnd w:id="299"/>
      <w:bookmarkEnd w:id="300"/>
      <w:bookmarkEnd w:id="301"/>
      <w:bookmarkEnd w:id="302"/>
      <w:r>
        <w:rPr>
          <w:rFonts w:ascii="Liberation Serif" w:hAnsi="Liberation Serif" w:cs="Liberation Serif"/>
          <w:b/>
          <w:color w:val="000000" w:themeColor="text1"/>
        </w:rPr>
        <w:t>.</w:t>
      </w:r>
    </w:p>
    <w:p w:rsidR="00FD509C" w:rsidRDefault="00FD509C">
      <w:pPr>
        <w:pStyle w:val="aff1"/>
        <w:widowControl/>
        <w:ind w:left="567"/>
        <w:jc w:val="both"/>
        <w:rPr>
          <w:rFonts w:ascii="Liberation Serif" w:hAnsi="Liberation Serif" w:cs="Liberation Serif"/>
        </w:rPr>
      </w:pPr>
    </w:p>
    <w:p w:rsidR="00FD509C" w:rsidRDefault="00B84D0B" w:rsidP="00C67F1A">
      <w:pPr>
        <w:pStyle w:val="aff1"/>
        <w:widowControl/>
        <w:numPr>
          <w:ilvl w:val="0"/>
          <w:numId w:val="21"/>
        </w:numPr>
        <w:ind w:left="567" w:hanging="567"/>
        <w:jc w:val="both"/>
        <w:outlineLvl w:val="0"/>
        <w:rPr>
          <w:rFonts w:ascii="Liberation Serif" w:hAnsi="Liberation Serif" w:cs="Liberation Serif"/>
        </w:rPr>
      </w:pPr>
      <w:bookmarkStart w:id="304" w:name="_Toc524680352"/>
      <w:bookmarkStart w:id="305" w:name="_Toc524680548"/>
      <w:bookmarkStart w:id="306" w:name="_Toc524680746"/>
      <w:bookmarkStart w:id="307" w:name="_Toc170127767"/>
      <w:bookmarkStart w:id="308" w:name="_Toc524682968"/>
      <w:bookmarkStart w:id="309" w:name="_Toc73367984"/>
      <w:bookmarkStart w:id="310" w:name="_Toc524681531"/>
      <w:bookmarkStart w:id="311" w:name="_Toc73379315"/>
      <w:bookmarkStart w:id="312" w:name="_Toc184155546"/>
      <w:r>
        <w:rPr>
          <w:rFonts w:ascii="Liberation Serif" w:hAnsi="Liberation Serif" w:cs="Liberation Serif"/>
          <w:b/>
        </w:rPr>
        <w:t>Заключение договора по результатам закупки:</w:t>
      </w:r>
      <w:bookmarkEnd w:id="304"/>
      <w:bookmarkEnd w:id="305"/>
      <w:bookmarkEnd w:id="306"/>
      <w:bookmarkEnd w:id="307"/>
      <w:bookmarkEnd w:id="308"/>
      <w:bookmarkEnd w:id="309"/>
      <w:bookmarkEnd w:id="310"/>
      <w:bookmarkEnd w:id="311"/>
      <w:bookmarkEnd w:id="312"/>
    </w:p>
    <w:p w:rsidR="00FD509C" w:rsidRDefault="00B84D0B">
      <w:pPr>
        <w:pStyle w:val="aff1"/>
        <w:widowControl/>
        <w:ind w:left="567"/>
        <w:jc w:val="both"/>
        <w:rPr>
          <w:rFonts w:ascii="Liberation Serif" w:hAnsi="Liberation Serif" w:cs="Liberation Serif"/>
        </w:rPr>
      </w:pPr>
      <w:bookmarkStart w:id="313" w:name="_Toc524680353"/>
      <w:bookmarkStart w:id="314" w:name="_Toc524680549"/>
      <w:bookmarkStart w:id="315" w:name="_Toc524680747"/>
      <w:bookmarkStart w:id="316" w:name="_Toc524682969"/>
      <w:bookmarkStart w:id="317" w:name="_Toc73367985"/>
      <w:bookmarkStart w:id="318" w:name="_Toc524681532"/>
      <w:bookmarkStart w:id="319" w:name="_Toc73379316"/>
      <w:r>
        <w:rPr>
          <w:rFonts w:ascii="Liberation Serif" w:hAnsi="Liberation Serif" w:cs="Liberation Serif"/>
        </w:rPr>
        <w:t>Договор по результатам закупки заключается не позднее чем через 20 (двадцать) дней с даты размещения на ЭТП итогового протокола, составленного по результатам закупки.</w:t>
      </w:r>
      <w:bookmarkEnd w:id="313"/>
      <w:bookmarkEnd w:id="314"/>
      <w:bookmarkEnd w:id="315"/>
      <w:bookmarkEnd w:id="316"/>
      <w:bookmarkEnd w:id="317"/>
      <w:bookmarkEnd w:id="318"/>
      <w:bookmarkEnd w:id="319"/>
    </w:p>
    <w:p w:rsidR="00FD509C" w:rsidRDefault="00FD509C">
      <w:pPr>
        <w:pStyle w:val="aff1"/>
        <w:widowControl/>
        <w:ind w:left="567"/>
        <w:jc w:val="both"/>
        <w:rPr>
          <w:rFonts w:ascii="Liberation Serif" w:hAnsi="Liberation Serif" w:cs="Liberation Serif"/>
        </w:rPr>
      </w:pPr>
    </w:p>
    <w:p w:rsidR="00FD509C" w:rsidRDefault="00B84D0B" w:rsidP="00C67F1A">
      <w:pPr>
        <w:pStyle w:val="aff1"/>
        <w:widowControl/>
        <w:numPr>
          <w:ilvl w:val="0"/>
          <w:numId w:val="21"/>
        </w:numPr>
        <w:ind w:left="567" w:hanging="567"/>
        <w:jc w:val="both"/>
        <w:outlineLvl w:val="0"/>
        <w:rPr>
          <w:rFonts w:ascii="Liberation Serif" w:hAnsi="Liberation Serif" w:cs="Liberation Serif"/>
        </w:rPr>
      </w:pPr>
      <w:bookmarkStart w:id="320" w:name="_Toc524681533"/>
      <w:bookmarkStart w:id="321" w:name="_Toc73379317"/>
      <w:bookmarkStart w:id="322" w:name="_Toc524680354"/>
      <w:bookmarkStart w:id="323" w:name="_Toc524680550"/>
      <w:bookmarkStart w:id="324" w:name="_Toc524680748"/>
      <w:bookmarkStart w:id="325" w:name="_Toc170127768"/>
      <w:bookmarkStart w:id="326" w:name="_Toc524682970"/>
      <w:bookmarkStart w:id="327" w:name="_Toc73367986"/>
      <w:bookmarkStart w:id="328" w:name="_Toc184155547"/>
      <w:r>
        <w:rPr>
          <w:rFonts w:ascii="Liberation Serif" w:hAnsi="Liberation Serif" w:cs="Liberation Serif"/>
          <w:b/>
        </w:rPr>
        <w:t xml:space="preserve">Привлечение субпоставщиков: </w:t>
      </w:r>
      <w:r>
        <w:rPr>
          <w:rFonts w:ascii="Liberation Serif" w:hAnsi="Liberation Serif" w:cs="Liberation Serif"/>
        </w:rPr>
        <w:t>в соответствии с Разделом 8 «</w:t>
      </w:r>
      <w:bookmarkEnd w:id="320"/>
      <w:bookmarkEnd w:id="321"/>
      <w:r>
        <w:rPr>
          <w:rFonts w:ascii="Liberation Serif" w:hAnsi="Liberation Serif" w:cs="Liberation Serif"/>
        </w:rPr>
        <w:t>Проект договора» Извещения.</w:t>
      </w:r>
      <w:bookmarkEnd w:id="322"/>
      <w:bookmarkEnd w:id="323"/>
      <w:bookmarkEnd w:id="324"/>
      <w:bookmarkEnd w:id="325"/>
      <w:bookmarkEnd w:id="326"/>
      <w:bookmarkEnd w:id="327"/>
      <w:bookmarkEnd w:id="328"/>
    </w:p>
    <w:p w:rsidR="00FD509C" w:rsidRDefault="00FD509C">
      <w:pPr>
        <w:pStyle w:val="aff1"/>
        <w:widowControl/>
        <w:ind w:left="567"/>
        <w:jc w:val="both"/>
        <w:rPr>
          <w:rFonts w:ascii="Liberation Serif" w:hAnsi="Liberation Serif" w:cs="Liberation Serif"/>
        </w:rPr>
      </w:pPr>
    </w:p>
    <w:p w:rsidR="00FD509C" w:rsidRDefault="00B84D0B" w:rsidP="00C67F1A">
      <w:pPr>
        <w:pStyle w:val="aff1"/>
        <w:widowControl/>
        <w:numPr>
          <w:ilvl w:val="0"/>
          <w:numId w:val="21"/>
        </w:numPr>
        <w:ind w:left="567" w:hanging="567"/>
        <w:jc w:val="both"/>
        <w:outlineLvl w:val="0"/>
        <w:rPr>
          <w:rFonts w:ascii="Liberation Serif" w:hAnsi="Liberation Serif" w:cs="Liberation Serif"/>
        </w:rPr>
      </w:pPr>
      <w:bookmarkStart w:id="329" w:name="_Toc524680355"/>
      <w:bookmarkStart w:id="330" w:name="_Toc524680551"/>
      <w:bookmarkStart w:id="331" w:name="_Toc524680749"/>
      <w:bookmarkStart w:id="332" w:name="_Toc170127769"/>
      <w:bookmarkStart w:id="333" w:name="_Toc524682971"/>
      <w:bookmarkStart w:id="334" w:name="_Toc73367987"/>
      <w:bookmarkStart w:id="335" w:name="_Toc524681534"/>
      <w:bookmarkStart w:id="336" w:name="_Toc73379318"/>
      <w:bookmarkStart w:id="337" w:name="_Toc184155548"/>
      <w:r>
        <w:rPr>
          <w:rFonts w:ascii="Liberation Serif" w:hAnsi="Liberation Serif" w:cs="Liberation Serif"/>
          <w:b/>
        </w:rPr>
        <w:t>Максимальный срок оплаты по договору (отдельному этапу договора):</w:t>
      </w:r>
      <w:bookmarkEnd w:id="329"/>
      <w:bookmarkEnd w:id="330"/>
      <w:bookmarkEnd w:id="331"/>
      <w:bookmarkEnd w:id="332"/>
      <w:bookmarkEnd w:id="333"/>
      <w:bookmarkEnd w:id="334"/>
      <w:bookmarkEnd w:id="335"/>
      <w:bookmarkEnd w:id="336"/>
      <w:bookmarkEnd w:id="337"/>
    </w:p>
    <w:p w:rsidR="00FD509C" w:rsidRDefault="00B84D0B">
      <w:pPr>
        <w:pStyle w:val="aff1"/>
        <w:widowControl/>
        <w:ind w:left="567"/>
        <w:jc w:val="both"/>
        <w:rPr>
          <w:rFonts w:ascii="Liberation Serif" w:hAnsi="Liberation Serif" w:cs="Liberation Serif"/>
        </w:rPr>
      </w:pPr>
      <w:bookmarkStart w:id="338" w:name="_Toc524680356"/>
      <w:bookmarkStart w:id="339" w:name="_Toc524680552"/>
      <w:bookmarkStart w:id="340" w:name="_Toc524680750"/>
      <w:bookmarkStart w:id="341" w:name="_Toc524682972"/>
      <w:bookmarkStart w:id="342" w:name="_Toc73367988"/>
      <w:bookmarkStart w:id="343" w:name="_Toc524681535"/>
      <w:bookmarkStart w:id="344" w:name="_Toc73379319"/>
      <w:r>
        <w:rPr>
          <w:rFonts w:ascii="Liberation Serif" w:hAnsi="Liberation Serif" w:cs="Liberation Serif"/>
        </w:rPr>
        <w:t>Не превышающий срок, установленный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bookmarkEnd w:id="338"/>
      <w:bookmarkEnd w:id="339"/>
      <w:bookmarkEnd w:id="340"/>
      <w:bookmarkEnd w:id="341"/>
      <w:bookmarkEnd w:id="342"/>
      <w:bookmarkEnd w:id="343"/>
      <w:bookmarkEnd w:id="344"/>
      <w:r>
        <w:rPr>
          <w:rFonts w:ascii="Liberation Serif" w:hAnsi="Liberation Serif" w:cs="Liberation Serif"/>
        </w:rPr>
        <w:t>».</w:t>
      </w:r>
    </w:p>
    <w:p w:rsidR="00FD509C" w:rsidRDefault="00FD509C">
      <w:pPr>
        <w:pStyle w:val="aff1"/>
        <w:widowControl/>
        <w:ind w:left="567"/>
        <w:jc w:val="both"/>
        <w:rPr>
          <w:rFonts w:ascii="Liberation Serif" w:hAnsi="Liberation Serif" w:cs="Liberation Serif"/>
        </w:rPr>
      </w:pPr>
    </w:p>
    <w:p w:rsidR="00FD509C" w:rsidRDefault="00B84D0B" w:rsidP="00C67F1A">
      <w:pPr>
        <w:pStyle w:val="aff1"/>
        <w:widowControl/>
        <w:numPr>
          <w:ilvl w:val="0"/>
          <w:numId w:val="21"/>
        </w:numPr>
        <w:ind w:left="567" w:hanging="567"/>
        <w:jc w:val="both"/>
        <w:outlineLvl w:val="0"/>
        <w:rPr>
          <w:rFonts w:ascii="Liberation Serif" w:hAnsi="Liberation Serif" w:cs="Liberation Serif"/>
        </w:rPr>
      </w:pPr>
      <w:bookmarkStart w:id="345" w:name="_Toc524680357"/>
      <w:bookmarkStart w:id="346" w:name="_Toc524680553"/>
      <w:bookmarkStart w:id="347" w:name="_Toc524680751"/>
      <w:bookmarkStart w:id="348" w:name="_Toc170127770"/>
      <w:bookmarkStart w:id="349" w:name="_Toc524682973"/>
      <w:bookmarkStart w:id="350" w:name="_Toc73367989"/>
      <w:bookmarkStart w:id="351" w:name="_Toc524681536"/>
      <w:bookmarkStart w:id="352" w:name="_Toc73379320"/>
      <w:bookmarkStart w:id="353" w:name="_Toc184155549"/>
      <w:r>
        <w:rPr>
          <w:rFonts w:ascii="Liberation Serif" w:hAnsi="Liberation Serif" w:cs="Liberation Serif"/>
          <w:b/>
        </w:rPr>
        <w:t>Критерии оценки и сопоставления заявок на участие в закупке:</w:t>
      </w:r>
      <w:bookmarkEnd w:id="345"/>
      <w:bookmarkEnd w:id="346"/>
      <w:bookmarkEnd w:id="347"/>
      <w:bookmarkEnd w:id="348"/>
      <w:bookmarkEnd w:id="349"/>
      <w:bookmarkEnd w:id="350"/>
      <w:bookmarkEnd w:id="351"/>
      <w:bookmarkEnd w:id="352"/>
      <w:bookmarkEnd w:id="353"/>
    </w:p>
    <w:p w:rsidR="00FD509C" w:rsidRDefault="00B84D0B">
      <w:pPr>
        <w:pStyle w:val="aff1"/>
        <w:widowControl/>
        <w:ind w:left="567"/>
        <w:jc w:val="both"/>
        <w:rPr>
          <w:rFonts w:ascii="Liberation Serif" w:hAnsi="Liberation Serif" w:cs="Liberation Serif"/>
        </w:rPr>
      </w:pPr>
      <w:bookmarkStart w:id="354" w:name="_Toc524681537"/>
      <w:bookmarkStart w:id="355" w:name="_Toc73379321"/>
      <w:bookmarkStart w:id="356" w:name="_Toc524680358"/>
      <w:bookmarkStart w:id="357" w:name="_Toc524680554"/>
      <w:bookmarkStart w:id="358" w:name="_Toc524680752"/>
      <w:bookmarkStart w:id="359" w:name="_Toc524682974"/>
      <w:bookmarkStart w:id="360" w:name="_Toc73367990"/>
      <w:r>
        <w:rPr>
          <w:rFonts w:ascii="Liberation Serif" w:hAnsi="Liberation Serif" w:cs="Liberation Serif"/>
        </w:rPr>
        <w:t xml:space="preserve">Победителем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 </w:t>
      </w:r>
      <w:bookmarkEnd w:id="354"/>
      <w:bookmarkEnd w:id="355"/>
      <w:bookmarkEnd w:id="356"/>
      <w:bookmarkEnd w:id="357"/>
      <w:bookmarkEnd w:id="358"/>
      <w:bookmarkEnd w:id="359"/>
      <w:bookmarkEnd w:id="360"/>
    </w:p>
    <w:p w:rsidR="00FD509C" w:rsidRDefault="00FD509C">
      <w:pPr>
        <w:pStyle w:val="aff1"/>
        <w:widowControl/>
        <w:tabs>
          <w:tab w:val="left" w:pos="2011"/>
        </w:tabs>
        <w:ind w:left="567"/>
        <w:jc w:val="both"/>
        <w:rPr>
          <w:rFonts w:ascii="Liberation Serif" w:hAnsi="Liberation Serif" w:cs="Liberation Serif"/>
        </w:rPr>
      </w:pPr>
    </w:p>
    <w:p w:rsidR="00FD509C" w:rsidRDefault="00B84D0B" w:rsidP="00C67F1A">
      <w:pPr>
        <w:pStyle w:val="aff1"/>
        <w:widowControl/>
        <w:numPr>
          <w:ilvl w:val="0"/>
          <w:numId w:val="21"/>
        </w:numPr>
        <w:ind w:left="567" w:hanging="567"/>
        <w:jc w:val="both"/>
        <w:outlineLvl w:val="0"/>
        <w:rPr>
          <w:rFonts w:ascii="Liberation Serif" w:hAnsi="Liberation Serif" w:cs="Liberation Serif"/>
        </w:rPr>
      </w:pPr>
      <w:bookmarkStart w:id="361" w:name="_Toc524680359"/>
      <w:bookmarkStart w:id="362" w:name="_Toc524680555"/>
      <w:bookmarkStart w:id="363" w:name="_Toc524680753"/>
      <w:bookmarkStart w:id="364" w:name="_Toc170127771"/>
      <w:bookmarkStart w:id="365" w:name="_Toc524682975"/>
      <w:bookmarkStart w:id="366" w:name="_Toc73367991"/>
      <w:bookmarkStart w:id="367" w:name="_Toc524681538"/>
      <w:bookmarkStart w:id="368" w:name="_Toc73379322"/>
      <w:bookmarkStart w:id="369" w:name="_Toc184155550"/>
      <w:r>
        <w:rPr>
          <w:rFonts w:ascii="Liberation Serif" w:hAnsi="Liberation Serif" w:cs="Liberation Serif"/>
          <w:b/>
        </w:rPr>
        <w:t>Порядок оценки и сопоставления заявок на участие в закупке:</w:t>
      </w:r>
      <w:bookmarkEnd w:id="361"/>
      <w:bookmarkEnd w:id="362"/>
      <w:bookmarkEnd w:id="363"/>
      <w:bookmarkEnd w:id="364"/>
      <w:bookmarkEnd w:id="365"/>
      <w:bookmarkEnd w:id="366"/>
      <w:bookmarkEnd w:id="367"/>
      <w:bookmarkEnd w:id="368"/>
      <w:bookmarkEnd w:id="369"/>
    </w:p>
    <w:p w:rsidR="00FD509C" w:rsidRDefault="00B84D0B">
      <w:pPr>
        <w:pStyle w:val="aff1"/>
        <w:widowControl/>
        <w:ind w:left="567"/>
        <w:jc w:val="both"/>
        <w:rPr>
          <w:rFonts w:ascii="Liberation Serif" w:hAnsi="Liberation Serif" w:cs="Liberation Serif"/>
        </w:rPr>
      </w:pPr>
      <w:bookmarkStart w:id="370" w:name="_Toc524680360"/>
      <w:bookmarkStart w:id="371" w:name="_Toc524680556"/>
      <w:bookmarkStart w:id="372" w:name="_Toc524680754"/>
      <w:bookmarkStart w:id="373" w:name="_Toc524682976"/>
      <w:bookmarkStart w:id="374" w:name="_Toc73367992"/>
      <w:bookmarkStart w:id="375" w:name="_Toc524681539"/>
      <w:bookmarkStart w:id="376" w:name="_Toc73379323"/>
      <w:r>
        <w:rPr>
          <w:rFonts w:ascii="Liberation Serif" w:hAnsi="Liberation Serif" w:cs="Liberation Serif"/>
        </w:rPr>
        <w:t>В соответствии с Разделом 9 «Руководство по экспертной оценке» Извещения.</w:t>
      </w:r>
      <w:bookmarkEnd w:id="370"/>
      <w:bookmarkEnd w:id="371"/>
      <w:bookmarkEnd w:id="372"/>
      <w:bookmarkEnd w:id="373"/>
      <w:bookmarkEnd w:id="374"/>
      <w:bookmarkEnd w:id="375"/>
      <w:bookmarkEnd w:id="376"/>
    </w:p>
    <w:p w:rsidR="00FD509C" w:rsidRDefault="00FD509C">
      <w:pPr>
        <w:pStyle w:val="aff1"/>
        <w:widowControl/>
        <w:ind w:left="567"/>
        <w:jc w:val="both"/>
        <w:rPr>
          <w:rFonts w:ascii="Liberation Serif" w:hAnsi="Liberation Serif" w:cs="Liberation Serif"/>
        </w:rPr>
      </w:pPr>
    </w:p>
    <w:p w:rsidR="00FD509C" w:rsidRDefault="00B84D0B" w:rsidP="00C67F1A">
      <w:pPr>
        <w:pStyle w:val="aff1"/>
        <w:widowControl/>
        <w:numPr>
          <w:ilvl w:val="0"/>
          <w:numId w:val="21"/>
        </w:numPr>
        <w:ind w:left="567" w:hanging="567"/>
        <w:jc w:val="both"/>
        <w:outlineLvl w:val="0"/>
        <w:rPr>
          <w:rFonts w:ascii="Liberation Serif" w:hAnsi="Liberation Serif" w:cs="Liberation Serif"/>
        </w:rPr>
      </w:pPr>
      <w:bookmarkStart w:id="377" w:name="_Toc524680361"/>
      <w:bookmarkStart w:id="378" w:name="_Toc524680557"/>
      <w:bookmarkStart w:id="379" w:name="_Toc524680755"/>
      <w:bookmarkStart w:id="380" w:name="_Toc170127772"/>
      <w:bookmarkStart w:id="381" w:name="_Toc524681540"/>
      <w:bookmarkStart w:id="382" w:name="_Toc73379324"/>
      <w:bookmarkStart w:id="383" w:name="_Toc184155551"/>
      <w:r>
        <w:rPr>
          <w:rFonts w:ascii="Liberation Serif" w:hAnsi="Liberation Serif" w:cs="Liberation Serif"/>
        </w:rP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4" w:tooltip="http://www.interrao-zakupki.ru/" w:history="1">
        <w:r>
          <w:rPr>
            <w:rStyle w:val="af5"/>
            <w:rFonts w:ascii="Liberation Serif" w:hAnsi="Liberation Serif" w:cs="Liberation Serif"/>
          </w:rPr>
          <w:t>http://www.interrao-zakupki.ru/</w:t>
        </w:r>
      </w:hyperlink>
      <w:r>
        <w:rPr>
          <w:rFonts w:ascii="Liberation Serif" w:hAnsi="Liberation Serif" w:cs="Liberation Serif"/>
        </w:rPr>
        <w:t xml:space="preserve">) (далее – Программа партнерства),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6.2.1</w:t>
      </w:r>
      <w:r>
        <w:rPr>
          <w:rFonts w:ascii="Liberation Serif" w:hAnsi="Liberation Serif" w:cs="Liberation Serif"/>
        </w:rPr>
        <w:fldChar w:fldCharType="end"/>
      </w:r>
      <w:r>
        <w:rPr>
          <w:rFonts w:ascii="Liberation Serif" w:hAnsi="Liberation Serif" w:cs="Liberation Serif"/>
        </w:rPr>
        <w:t xml:space="preserve"> Извещения, как «Не требуется предоставлять, если Участник закупки является Участником Программы партнерства с субъектами малого и среднего предпринимательства в Группе «Интер РАО») с учетом требований Извещения.</w:t>
      </w:r>
      <w:bookmarkEnd w:id="377"/>
      <w:bookmarkEnd w:id="378"/>
      <w:bookmarkEnd w:id="379"/>
      <w:bookmarkEnd w:id="380"/>
      <w:bookmarkEnd w:id="381"/>
      <w:bookmarkEnd w:id="382"/>
      <w:bookmarkEnd w:id="383"/>
    </w:p>
    <w:p w:rsidR="00FD509C" w:rsidRDefault="00FD509C">
      <w:pPr>
        <w:pStyle w:val="aff1"/>
        <w:widowControl/>
        <w:ind w:left="567"/>
        <w:jc w:val="both"/>
        <w:rPr>
          <w:rFonts w:ascii="Liberation Serif" w:hAnsi="Liberation Serif" w:cs="Liberation Serif"/>
        </w:rPr>
      </w:pPr>
    </w:p>
    <w:p w:rsidR="00FD509C" w:rsidRDefault="00B84D0B" w:rsidP="00C67F1A">
      <w:pPr>
        <w:pStyle w:val="aff1"/>
        <w:widowControl/>
        <w:numPr>
          <w:ilvl w:val="0"/>
          <w:numId w:val="21"/>
        </w:numPr>
        <w:ind w:left="567" w:hanging="567"/>
        <w:jc w:val="both"/>
        <w:outlineLvl w:val="0"/>
        <w:rPr>
          <w:rFonts w:ascii="Liberation Serif" w:hAnsi="Liberation Serif" w:cs="Liberation Serif"/>
        </w:rPr>
      </w:pPr>
      <w:bookmarkStart w:id="384" w:name="_Toc524680362"/>
      <w:bookmarkStart w:id="385" w:name="_Toc524680558"/>
      <w:bookmarkStart w:id="386" w:name="_Toc524680756"/>
      <w:bookmarkStart w:id="387" w:name="_Toc170127773"/>
      <w:bookmarkStart w:id="388" w:name="_Toc73379325"/>
      <w:bookmarkStart w:id="389" w:name="_Toc184155552"/>
      <w:bookmarkStart w:id="390" w:name="_Toc524681541"/>
      <w:r>
        <w:rPr>
          <w:rFonts w:ascii="Liberation Serif" w:hAnsi="Liberation Serif" w:cs="Liberation Serif"/>
        </w:rPr>
        <w:t xml:space="preserve">В случае если Участник закупочной процедуры является Аккредитованным поставщиком в соответствии с «Методикой «Проведение аккредитации поставщиков товаров, работ, услуг» утвержденной Приказом ПАО «Интер РАО» от 19.09.2018 № ИРАО/459 (размещенным на официальном сайте в сети Интернет </w:t>
      </w:r>
      <w:hyperlink r:id="rId15" w:tooltip="http://www.interrao-zakupki.ru/" w:history="1">
        <w:r>
          <w:rPr>
            <w:rStyle w:val="af5"/>
            <w:rFonts w:ascii="Liberation Serif" w:hAnsi="Liberation Serif" w:cs="Liberation Serif"/>
          </w:rPr>
          <w:t>http://www.interrao-zakupki.ru/</w:t>
        </w:r>
      </w:hyperlink>
      <w:r>
        <w:rPr>
          <w:rFonts w:ascii="Liberation Serif" w:hAnsi="Liberation Serif" w:cs="Liberation Serif"/>
        </w:rPr>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6.2.1</w:t>
      </w:r>
      <w:r>
        <w:rPr>
          <w:rFonts w:ascii="Liberation Serif" w:hAnsi="Liberation Serif" w:cs="Liberation Serif"/>
        </w:rPr>
        <w:fldChar w:fldCharType="end"/>
      </w:r>
      <w:r>
        <w:rPr>
          <w:rFonts w:ascii="Liberation Serif" w:hAnsi="Liberation Serif" w:cs="Liberation Serif"/>
        </w:rPr>
        <w:t xml:space="preserve"> Извещения, как «Не требуется предоставлять, если Участник закупки является Аккредитованным поставщиком в Группе «Интер РАО»), с учетом требований Извещения.</w:t>
      </w:r>
      <w:bookmarkEnd w:id="384"/>
      <w:bookmarkEnd w:id="385"/>
      <w:bookmarkEnd w:id="386"/>
      <w:bookmarkEnd w:id="387"/>
      <w:bookmarkEnd w:id="388"/>
      <w:bookmarkEnd w:id="389"/>
      <w:bookmarkEnd w:id="390"/>
    </w:p>
    <w:p w:rsidR="00FD509C" w:rsidRDefault="00FD509C">
      <w:pPr>
        <w:pStyle w:val="aff1"/>
        <w:widowControl/>
        <w:ind w:left="567"/>
        <w:jc w:val="both"/>
        <w:rPr>
          <w:rFonts w:ascii="Liberation Serif" w:hAnsi="Liberation Serif" w:cs="Liberation Serif"/>
        </w:rPr>
      </w:pPr>
    </w:p>
    <w:p w:rsidR="00FD509C" w:rsidRDefault="00B84D0B" w:rsidP="00C67F1A">
      <w:pPr>
        <w:pStyle w:val="aff1"/>
        <w:widowControl/>
        <w:numPr>
          <w:ilvl w:val="0"/>
          <w:numId w:val="21"/>
        </w:numPr>
        <w:ind w:left="567" w:hanging="567"/>
        <w:jc w:val="both"/>
        <w:outlineLvl w:val="0"/>
        <w:rPr>
          <w:rFonts w:ascii="Liberation Serif" w:hAnsi="Liberation Serif" w:cs="Liberation Serif"/>
        </w:rPr>
      </w:pPr>
      <w:bookmarkStart w:id="391" w:name="_Toc524680363"/>
      <w:bookmarkStart w:id="392" w:name="_Toc524680559"/>
      <w:bookmarkStart w:id="393" w:name="_Toc524680757"/>
      <w:bookmarkStart w:id="394" w:name="_Toc170127774"/>
      <w:bookmarkStart w:id="395" w:name="_Toc524682979"/>
      <w:bookmarkStart w:id="396" w:name="_Toc73367995"/>
      <w:bookmarkStart w:id="397" w:name="_Toc524681542"/>
      <w:bookmarkStart w:id="398" w:name="_Toc73379326"/>
      <w:bookmarkStart w:id="399" w:name="_Toc184155553"/>
      <w:r>
        <w:rPr>
          <w:rFonts w:ascii="Liberation Serif" w:hAnsi="Liberation Serif" w:cs="Liberation Serif"/>
        </w:rPr>
        <w:t>Подробные условия закупки, а также условия заключения договора по результатам закупки содержатся в Разделе 7 «Техническая часть» и Разделе 8 «Проект договора», неотъемлемой частью которых является настоящее Извещение о проведении закупки.</w:t>
      </w:r>
      <w:bookmarkEnd w:id="391"/>
      <w:bookmarkEnd w:id="392"/>
      <w:bookmarkEnd w:id="393"/>
      <w:bookmarkEnd w:id="394"/>
      <w:bookmarkEnd w:id="395"/>
      <w:bookmarkEnd w:id="396"/>
      <w:bookmarkEnd w:id="397"/>
      <w:bookmarkEnd w:id="398"/>
      <w:bookmarkEnd w:id="399"/>
    </w:p>
    <w:bookmarkEnd w:id="22"/>
    <w:p w:rsidR="00FD509C" w:rsidRDefault="00FD509C">
      <w:pPr>
        <w:pStyle w:val="aff1"/>
        <w:rPr>
          <w:rFonts w:ascii="Liberation Serif" w:hAnsi="Liberation Serif" w:cs="Liberation Serif"/>
        </w:rPr>
      </w:pPr>
    </w:p>
    <w:bookmarkEnd w:id="23"/>
    <w:p w:rsidR="00FD509C" w:rsidRDefault="00FD509C">
      <w:pPr>
        <w:pStyle w:val="aff1"/>
        <w:widowControl/>
        <w:ind w:left="567"/>
        <w:jc w:val="both"/>
        <w:outlineLvl w:val="0"/>
        <w:rPr>
          <w:rFonts w:ascii="Liberation Serif" w:hAnsi="Liberation Serif" w:cs="Liberation Serif"/>
          <w:color w:val="000000" w:themeColor="text1"/>
        </w:rPr>
      </w:pPr>
    </w:p>
    <w:p w:rsidR="00FD509C" w:rsidRDefault="00B84D0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FD509C" w:rsidRDefault="00B84D0B">
      <w:pPr>
        <w:pStyle w:val="1"/>
        <w:spacing w:before="0"/>
        <w:ind w:firstLine="709"/>
        <w:jc w:val="both"/>
        <w:rPr>
          <w:rFonts w:ascii="Liberation Serif" w:hAnsi="Liberation Serif" w:cs="Liberation Serif"/>
        </w:rPr>
      </w:pPr>
      <w:bookmarkStart w:id="400" w:name="_Toc73367996"/>
      <w:bookmarkStart w:id="401" w:name="_Toc524681545"/>
      <w:bookmarkStart w:id="402" w:name="_Toc73379329"/>
      <w:bookmarkStart w:id="403" w:name="_Toc184155555"/>
      <w:bookmarkStart w:id="404" w:name="_Toc316294935"/>
      <w:bookmarkEnd w:id="8"/>
      <w:r>
        <w:rPr>
          <w:rFonts w:ascii="Liberation Serif" w:hAnsi="Liberation Serif" w:cs="Liberation Serif"/>
        </w:rPr>
        <w:lastRenderedPageBreak/>
        <w:t>Раздел 2. ТЕРМИНЫ И ОПРЕДЕЛЕНИЯ</w:t>
      </w:r>
      <w:bookmarkEnd w:id="400"/>
      <w:bookmarkEnd w:id="401"/>
      <w:bookmarkEnd w:id="402"/>
      <w:bookmarkEnd w:id="403"/>
    </w:p>
    <w:p w:rsidR="00FD509C" w:rsidRDefault="00B84D0B">
      <w:pPr>
        <w:ind w:firstLine="709"/>
        <w:jc w:val="both"/>
        <w:rPr>
          <w:rFonts w:ascii="Liberation Serif" w:hAnsi="Liberation Serif" w:cs="Liberation Serif"/>
          <w:color w:val="000000"/>
        </w:rPr>
      </w:pPr>
      <w:r>
        <w:rPr>
          <w:rFonts w:ascii="Liberation Serif" w:hAnsi="Liberation Serif" w:cs="Liberation Serif"/>
          <w:color w:val="000000"/>
        </w:rPr>
        <w:t xml:space="preserve">2.1. </w:t>
      </w:r>
      <w:r>
        <w:rPr>
          <w:rFonts w:ascii="Liberation Serif" w:hAnsi="Liberation Serif" w:cs="Liberation Serif"/>
          <w:color w:val="000000"/>
        </w:rPr>
        <w:tab/>
        <w:t xml:space="preserve">В настоящем </w:t>
      </w:r>
      <w:r>
        <w:rPr>
          <w:rFonts w:ascii="Liberation Serif" w:hAnsi="Liberation Serif" w:cs="Liberation Serif"/>
        </w:rPr>
        <w:t>Извещении</w:t>
      </w:r>
      <w:r>
        <w:rPr>
          <w:rFonts w:ascii="Liberation Serif" w:hAnsi="Liberation Serif" w:cs="Liberation Serif"/>
          <w:color w:val="000000"/>
        </w:rPr>
        <w:t xml:space="preserve"> используются термины и определения в значении, предусмотренном Положением о закупке.</w:t>
      </w:r>
    </w:p>
    <w:p w:rsidR="00FD509C" w:rsidRDefault="00FD509C">
      <w:pPr>
        <w:widowControl/>
        <w:ind w:firstLine="709"/>
        <w:jc w:val="both"/>
        <w:rPr>
          <w:rFonts w:ascii="Liberation Serif" w:hAnsi="Liberation Serif" w:cs="Liberation Serif"/>
        </w:rPr>
      </w:pPr>
    </w:p>
    <w:p w:rsidR="00FD509C" w:rsidRDefault="00B84D0B">
      <w:pPr>
        <w:pStyle w:val="1"/>
        <w:spacing w:before="0"/>
        <w:ind w:firstLine="709"/>
        <w:jc w:val="both"/>
        <w:rPr>
          <w:rFonts w:ascii="Liberation Serif" w:hAnsi="Liberation Serif" w:cs="Liberation Serif"/>
        </w:rPr>
      </w:pPr>
      <w:bookmarkStart w:id="405" w:name="_Toc73367997"/>
      <w:bookmarkStart w:id="406" w:name="_Toc524681546"/>
      <w:bookmarkStart w:id="407" w:name="_Toc73379330"/>
      <w:bookmarkStart w:id="408" w:name="_Toc184155556"/>
      <w:r>
        <w:rPr>
          <w:rFonts w:ascii="Liberation Serif" w:hAnsi="Liberation Serif" w:cs="Liberation Serif"/>
        </w:rPr>
        <w:t>Раздел 3. ОБЩИЕ ПОЛОЖЕНИЯ</w:t>
      </w:r>
      <w:bookmarkEnd w:id="404"/>
      <w:bookmarkEnd w:id="405"/>
      <w:bookmarkEnd w:id="406"/>
      <w:bookmarkEnd w:id="407"/>
      <w:bookmarkEnd w:id="408"/>
    </w:p>
    <w:p w:rsidR="00FD509C" w:rsidRDefault="00B84D0B" w:rsidP="00C67F1A">
      <w:pPr>
        <w:pStyle w:val="aff1"/>
        <w:numPr>
          <w:ilvl w:val="1"/>
          <w:numId w:val="15"/>
        </w:numPr>
        <w:ind w:left="0" w:firstLine="709"/>
        <w:jc w:val="both"/>
        <w:outlineLvl w:val="1"/>
        <w:rPr>
          <w:rFonts w:ascii="Liberation Serif" w:hAnsi="Liberation Serif" w:cs="Liberation Serif"/>
          <w:b/>
        </w:rPr>
      </w:pPr>
      <w:bookmarkStart w:id="409" w:name="_Toc422209987"/>
      <w:bookmarkStart w:id="410" w:name="_Toc422226807"/>
      <w:bookmarkStart w:id="411" w:name="_Toc422244159"/>
      <w:bookmarkStart w:id="412" w:name="_Toc515552701"/>
      <w:bookmarkStart w:id="413" w:name="_Toc524680366"/>
      <w:bookmarkStart w:id="414" w:name="_Toc524680562"/>
      <w:bookmarkStart w:id="415" w:name="_Toc524680760"/>
      <w:bookmarkStart w:id="416" w:name="_Toc170127778"/>
      <w:bookmarkStart w:id="417" w:name="_Toc524682982"/>
      <w:bookmarkStart w:id="418" w:name="_Toc73367998"/>
      <w:bookmarkStart w:id="419" w:name="_Toc524681547"/>
      <w:bookmarkStart w:id="420" w:name="_Toc73379331"/>
      <w:bookmarkStart w:id="421" w:name="_Toc184155557"/>
      <w:r>
        <w:rPr>
          <w:rFonts w:ascii="Liberation Serif" w:hAnsi="Liberation Serif" w:cs="Liberation Serif"/>
          <w:b/>
        </w:rPr>
        <w:t>Форма и способ процедуры закупки, предмет закупки</w:t>
      </w:r>
      <w:bookmarkEnd w:id="409"/>
      <w:bookmarkEnd w:id="410"/>
      <w:bookmarkEnd w:id="411"/>
      <w:bookmarkEnd w:id="412"/>
      <w:bookmarkEnd w:id="413"/>
      <w:bookmarkEnd w:id="414"/>
      <w:bookmarkEnd w:id="415"/>
      <w:bookmarkEnd w:id="416"/>
      <w:bookmarkEnd w:id="417"/>
      <w:bookmarkEnd w:id="418"/>
      <w:bookmarkEnd w:id="419"/>
      <w:bookmarkEnd w:id="420"/>
      <w:bookmarkEnd w:id="421"/>
    </w:p>
    <w:p w:rsidR="00FD509C" w:rsidRDefault="00B84D0B" w:rsidP="00C67F1A">
      <w:pPr>
        <w:pStyle w:val="aff1"/>
        <w:numPr>
          <w:ilvl w:val="2"/>
          <w:numId w:val="15"/>
        </w:numPr>
        <w:ind w:left="0" w:firstLine="709"/>
        <w:jc w:val="both"/>
        <w:rPr>
          <w:rFonts w:ascii="Liberation Serif" w:hAnsi="Liberation Serif" w:cs="Liberation Serif"/>
        </w:rPr>
      </w:pPr>
      <w:r>
        <w:rPr>
          <w:rFonts w:ascii="Liberation Serif" w:hAnsi="Liberation Serif" w:cs="Liberation Serif"/>
        </w:rPr>
        <w:t xml:space="preserve">Способ закупки определен в пункте </w:t>
      </w:r>
      <w:r>
        <w:rPr>
          <w:rFonts w:ascii="Liberation Serif" w:hAnsi="Liberation Serif" w:cs="Liberation Serif"/>
        </w:rPr>
        <w:fldChar w:fldCharType="begin"/>
      </w:r>
      <w:r>
        <w:rPr>
          <w:rFonts w:ascii="Liberation Serif" w:hAnsi="Liberation Serif" w:cs="Liberation Serif"/>
        </w:rPr>
        <w:instrText xml:space="preserve"> REF _Ref170128271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Предметом настоящей закупки является право на заключение договора.</w:t>
      </w:r>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Наименование, объем и иные характеристики закупаемой Продукции указаны в Разделе 1 «Извещение о проведении закупки» и в Разделе 7 «Техническая часть» Извещения.</w:t>
      </w:r>
    </w:p>
    <w:p w:rsidR="00FD509C" w:rsidRDefault="00B84D0B">
      <w:pPr>
        <w:pStyle w:val="Style39"/>
        <w:widowControl/>
        <w:spacing w:line="240" w:lineRule="auto"/>
        <w:ind w:firstLine="709"/>
        <w:jc w:val="both"/>
        <w:rPr>
          <w:rStyle w:val="FontStyle128"/>
          <w:rFonts w:ascii="Liberation Serif" w:hAnsi="Liberation Serif" w:cs="Liberation Serif"/>
          <w:i/>
          <w:sz w:val="24"/>
          <w:szCs w:val="24"/>
        </w:rPr>
      </w:pPr>
      <w:r>
        <w:rPr>
          <w:rStyle w:val="FontStyle128"/>
          <w:rFonts w:ascii="Liberation Serif" w:hAnsi="Liberation Serif" w:cs="Liberation Serif"/>
          <w:i/>
          <w:sz w:val="24"/>
          <w:szCs w:val="24"/>
        </w:rPr>
        <w:t>Далее по тексту ссылки на разделы, подразделы, пункты и подпункты относятся исключительно к настоящему Извещению, если не указано иное.</w:t>
      </w:r>
    </w:p>
    <w:p w:rsidR="00FD509C" w:rsidRDefault="00FD509C">
      <w:pPr>
        <w:pStyle w:val="aff1"/>
        <w:ind w:left="0" w:firstLine="709"/>
        <w:contextualSpacing w:val="0"/>
        <w:jc w:val="both"/>
        <w:rPr>
          <w:rFonts w:ascii="Liberation Serif" w:hAnsi="Liberation Serif" w:cs="Liberation Serif"/>
        </w:rPr>
      </w:pPr>
    </w:p>
    <w:p w:rsidR="00FD509C" w:rsidRDefault="00B84D0B" w:rsidP="00C67F1A">
      <w:pPr>
        <w:pStyle w:val="aff1"/>
        <w:numPr>
          <w:ilvl w:val="1"/>
          <w:numId w:val="15"/>
        </w:numPr>
        <w:ind w:left="0" w:firstLine="709"/>
        <w:contextualSpacing w:val="0"/>
        <w:jc w:val="both"/>
        <w:outlineLvl w:val="1"/>
        <w:rPr>
          <w:rFonts w:ascii="Liberation Serif" w:hAnsi="Liberation Serif" w:cs="Liberation Serif"/>
          <w:b/>
        </w:rPr>
      </w:pPr>
      <w:bookmarkStart w:id="422" w:name="_Toc422209988"/>
      <w:bookmarkStart w:id="423" w:name="_Toc422226808"/>
      <w:bookmarkStart w:id="424" w:name="_Toc422244160"/>
      <w:bookmarkStart w:id="425" w:name="_Toc515552702"/>
      <w:bookmarkStart w:id="426" w:name="_Toc524680367"/>
      <w:bookmarkStart w:id="427" w:name="_Toc524680563"/>
      <w:bookmarkStart w:id="428" w:name="_Toc524680761"/>
      <w:bookmarkStart w:id="429" w:name="_Toc170127779"/>
      <w:bookmarkStart w:id="430" w:name="_Toc524682983"/>
      <w:bookmarkStart w:id="431" w:name="_Toc73367999"/>
      <w:bookmarkStart w:id="432" w:name="_Toc524681548"/>
      <w:bookmarkStart w:id="433" w:name="_Toc73379332"/>
      <w:bookmarkStart w:id="434" w:name="_Toc184155558"/>
      <w:r>
        <w:rPr>
          <w:rFonts w:ascii="Liberation Serif" w:hAnsi="Liberation Serif" w:cs="Liberation Serif"/>
          <w:b/>
        </w:rPr>
        <w:t>Участник закупки</w:t>
      </w:r>
      <w:bookmarkEnd w:id="422"/>
      <w:bookmarkEnd w:id="423"/>
      <w:bookmarkEnd w:id="424"/>
      <w:bookmarkEnd w:id="425"/>
      <w:bookmarkEnd w:id="426"/>
      <w:bookmarkEnd w:id="427"/>
      <w:bookmarkEnd w:id="428"/>
      <w:bookmarkEnd w:id="429"/>
      <w:bookmarkEnd w:id="430"/>
      <w:bookmarkEnd w:id="431"/>
      <w:bookmarkEnd w:id="432"/>
      <w:bookmarkEnd w:id="433"/>
      <w:bookmarkEnd w:id="434"/>
    </w:p>
    <w:p w:rsidR="00FD509C" w:rsidRDefault="00B84D0B" w:rsidP="00C67F1A">
      <w:pPr>
        <w:pStyle w:val="aff1"/>
        <w:numPr>
          <w:ilvl w:val="2"/>
          <w:numId w:val="15"/>
        </w:numPr>
        <w:ind w:left="0" w:firstLine="709"/>
        <w:contextualSpacing w:val="0"/>
        <w:jc w:val="both"/>
        <w:rPr>
          <w:rFonts w:ascii="Liberation Serif" w:hAnsi="Liberation Serif" w:cs="Liberation Serif"/>
        </w:rPr>
      </w:pPr>
      <w:bookmarkStart w:id="435" w:name="_Ref56251782"/>
      <w:bookmarkStart w:id="436" w:name="_Toc57314669"/>
      <w:bookmarkStart w:id="437" w:name="_Toc69728983"/>
      <w:bookmarkStart w:id="438" w:name="_Toc197252136"/>
      <w:bookmarkStart w:id="439" w:name="_Toc309208612"/>
      <w:r>
        <w:rPr>
          <w:rFonts w:ascii="Liberation Serif" w:hAnsi="Liberation Serif" w:cs="Liberation Serif"/>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для участия в закупке должен быть аккредитован на электронной торговой площадке, указанной</w:t>
      </w:r>
      <w:r>
        <w:rPr>
          <w:rStyle w:val="FontStyle128"/>
          <w:rFonts w:ascii="Liberation Serif" w:hAnsi="Liberation Serif" w:cs="Liberation Serif"/>
          <w:sz w:val="24"/>
          <w:szCs w:val="24"/>
        </w:rPr>
        <w:t xml:space="preserve"> в </w:t>
      </w:r>
      <w:r>
        <w:rPr>
          <w:rFonts w:ascii="Liberation Serif" w:hAnsi="Liberation Serif" w:cs="Liberation Serif"/>
        </w:rPr>
        <w:t xml:space="preserve">пункте </w:t>
      </w:r>
      <w:r>
        <w:rPr>
          <w:rFonts w:ascii="Liberation Serif" w:hAnsi="Liberation Serif" w:cs="Liberation Serif"/>
        </w:rPr>
        <w:fldChar w:fldCharType="begin"/>
      </w:r>
      <w:r>
        <w:rPr>
          <w:rFonts w:ascii="Liberation Serif" w:hAnsi="Liberation Serif" w:cs="Liberation Serif"/>
        </w:rPr>
        <w:instrText xml:space="preserve"> REF _Ref170128292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Для участия в закупке Участник должен быть правомочным предоставлять заявку на участие в закупке, соответствующую требованиям Извещения.</w:t>
      </w:r>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Применение при рассмотрении заявок на участие в закупке требований, не предусмотренных Извещением, не допускается.</w:t>
      </w:r>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Решение о допуске Участников к участию в закупке принимает Закупочная комиссия в порядке, определенном положениями Извещения.</w:t>
      </w:r>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Участник закупочной процедуры предоставляет в составе своей заявки на участие в закупке гарантийное письмо (форма 7) об отсутствии изменений в документах, представленных в рамках участия в Программе партнерства. 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6.2.1</w:t>
      </w:r>
      <w:r>
        <w:rPr>
          <w:rFonts w:ascii="Liberation Serif" w:hAnsi="Liberation Serif" w:cs="Liberation Serif"/>
        </w:rPr>
        <w:fldChar w:fldCharType="end"/>
      </w:r>
      <w:r>
        <w:rPr>
          <w:rFonts w:ascii="Liberation Serif" w:hAnsi="Liberation Serif" w:cs="Liberation Serif"/>
        </w:rPr>
        <w:t>, а также по формам и в соответствии с инструкциями, приведенными в Извещении.</w:t>
      </w:r>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Извещением требованиям, Закупочная комиссия вправе отклонить заявку на участие в закупке такого Участника на любом этапе проведения закупочной процедуры.</w:t>
      </w:r>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 xml:space="preserve">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w:t>
      </w:r>
      <w:r>
        <w:rPr>
          <w:rFonts w:ascii="Liberation Serif" w:hAnsi="Liberation Serif" w:cs="Liberation Serif"/>
        </w:rPr>
        <w:lastRenderedPageBreak/>
        <w:t>по определению Победителя закупки.</w:t>
      </w:r>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FD509C" w:rsidRDefault="00FD509C">
      <w:pPr>
        <w:pStyle w:val="aff1"/>
        <w:ind w:left="0" w:firstLine="709"/>
        <w:contextualSpacing w:val="0"/>
        <w:jc w:val="both"/>
        <w:rPr>
          <w:rFonts w:ascii="Liberation Serif" w:hAnsi="Liberation Serif" w:cs="Liberation Serif"/>
        </w:rPr>
      </w:pPr>
    </w:p>
    <w:p w:rsidR="00FD509C" w:rsidRDefault="00B84D0B" w:rsidP="00C67F1A">
      <w:pPr>
        <w:pStyle w:val="aff1"/>
        <w:numPr>
          <w:ilvl w:val="1"/>
          <w:numId w:val="15"/>
        </w:numPr>
        <w:ind w:left="0" w:firstLine="709"/>
        <w:contextualSpacing w:val="0"/>
        <w:jc w:val="both"/>
        <w:outlineLvl w:val="1"/>
        <w:rPr>
          <w:rFonts w:ascii="Liberation Serif" w:hAnsi="Liberation Serif" w:cs="Liberation Serif"/>
          <w:b/>
        </w:rPr>
      </w:pPr>
      <w:bookmarkStart w:id="440" w:name="_Toc422209989"/>
      <w:bookmarkStart w:id="441" w:name="_Toc422226809"/>
      <w:bookmarkStart w:id="442" w:name="_Toc422244161"/>
      <w:bookmarkStart w:id="443" w:name="_Toc515552703"/>
      <w:bookmarkStart w:id="444" w:name="_Toc524680368"/>
      <w:bookmarkStart w:id="445" w:name="_Toc524680564"/>
      <w:bookmarkStart w:id="446" w:name="_Toc524680762"/>
      <w:bookmarkStart w:id="447" w:name="_Toc170127780"/>
      <w:bookmarkStart w:id="448" w:name="_Toc524682984"/>
      <w:bookmarkStart w:id="449" w:name="_Toc73368000"/>
      <w:bookmarkStart w:id="450" w:name="_Toc524681549"/>
      <w:bookmarkStart w:id="451" w:name="_Toc73379333"/>
      <w:bookmarkStart w:id="452" w:name="_Toc184155559"/>
      <w:r>
        <w:rPr>
          <w:rFonts w:ascii="Liberation Serif" w:hAnsi="Liberation Serif" w:cs="Liberation Serif"/>
          <w:b/>
        </w:rPr>
        <w:t>Закупка продукции с разбиением заказа на лоты</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FD509C" w:rsidRDefault="00FD509C">
      <w:pPr>
        <w:pStyle w:val="aff1"/>
        <w:ind w:left="0" w:firstLine="709"/>
        <w:contextualSpacing w:val="0"/>
        <w:jc w:val="both"/>
        <w:rPr>
          <w:rFonts w:ascii="Liberation Serif" w:hAnsi="Liberation Serif" w:cs="Liberation Serif"/>
        </w:rPr>
      </w:pPr>
    </w:p>
    <w:p w:rsidR="00FD509C" w:rsidRDefault="00B84D0B" w:rsidP="00C67F1A">
      <w:pPr>
        <w:pStyle w:val="aff1"/>
        <w:numPr>
          <w:ilvl w:val="1"/>
          <w:numId w:val="15"/>
        </w:numPr>
        <w:ind w:left="0" w:firstLine="709"/>
        <w:contextualSpacing w:val="0"/>
        <w:jc w:val="both"/>
        <w:outlineLvl w:val="1"/>
        <w:rPr>
          <w:rFonts w:ascii="Liberation Serif" w:hAnsi="Liberation Serif" w:cs="Liberation Serif"/>
          <w:b/>
        </w:rPr>
      </w:pPr>
      <w:bookmarkStart w:id="453" w:name="_Toc422209990"/>
      <w:bookmarkStart w:id="454" w:name="_Toc422226810"/>
      <w:bookmarkStart w:id="455" w:name="_Toc422244162"/>
      <w:bookmarkStart w:id="456" w:name="_Toc515552704"/>
      <w:bookmarkStart w:id="457" w:name="_Toc524680369"/>
      <w:bookmarkStart w:id="458" w:name="_Toc524680565"/>
      <w:bookmarkStart w:id="459" w:name="_Toc524680763"/>
      <w:bookmarkStart w:id="460" w:name="_Toc170127781"/>
      <w:bookmarkStart w:id="461" w:name="_Toc524682985"/>
      <w:bookmarkStart w:id="462" w:name="_Toc73368001"/>
      <w:bookmarkStart w:id="463" w:name="_Toc524681550"/>
      <w:bookmarkStart w:id="464" w:name="_Toc73379334"/>
      <w:bookmarkStart w:id="465" w:name="_Toc184155560"/>
      <w:r>
        <w:rPr>
          <w:rFonts w:ascii="Liberation Serif" w:hAnsi="Liberation Serif" w:cs="Liberation Serif"/>
          <w:b/>
        </w:rPr>
        <w:t>Правовой статус документов</w:t>
      </w:r>
      <w:bookmarkEnd w:id="453"/>
      <w:bookmarkEnd w:id="454"/>
      <w:bookmarkEnd w:id="455"/>
      <w:bookmarkEnd w:id="456"/>
      <w:bookmarkEnd w:id="457"/>
      <w:bookmarkEnd w:id="458"/>
      <w:bookmarkEnd w:id="459"/>
      <w:bookmarkEnd w:id="460"/>
      <w:bookmarkEnd w:id="461"/>
      <w:bookmarkEnd w:id="462"/>
      <w:bookmarkEnd w:id="463"/>
      <w:bookmarkEnd w:id="464"/>
      <w:bookmarkEnd w:id="465"/>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Извещение, размещенное на сайте, указанном в пункте </w:t>
      </w:r>
      <w:r>
        <w:rPr>
          <w:rFonts w:ascii="Liberation Serif" w:hAnsi="Liberation Serif" w:cs="Liberation Serif"/>
        </w:rPr>
        <w:fldChar w:fldCharType="begin"/>
      </w:r>
      <w:r>
        <w:rPr>
          <w:rFonts w:ascii="Liberation Serif" w:hAnsi="Liberation Serif" w:cs="Liberation Serif"/>
        </w:rPr>
        <w:instrText xml:space="preserve"> REF _Ref170128333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является предложением Организатора закупки делать оферты в установленном порядке, в течение срока, определенного Извещением.</w:t>
      </w:r>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Заявка на участие в закупке имеет правовой статус оферты и будет рассматриваться в соответствии с этим.</w:t>
      </w:r>
    </w:p>
    <w:p w:rsidR="00FD509C" w:rsidRDefault="00B84D0B" w:rsidP="00C67F1A">
      <w:pPr>
        <w:pStyle w:val="aff1"/>
        <w:numPr>
          <w:ilvl w:val="2"/>
          <w:numId w:val="15"/>
        </w:numPr>
        <w:ind w:left="0" w:firstLine="709"/>
        <w:jc w:val="both"/>
        <w:rPr>
          <w:rFonts w:ascii="Liberation Serif" w:hAnsi="Liberation Serif" w:cs="Liberation Serif"/>
        </w:rPr>
      </w:pPr>
      <w:r>
        <w:rPr>
          <w:rFonts w:ascii="Liberation Serif" w:hAnsi="Liberation Serif" w:cs="Liberation Serif"/>
        </w:rPr>
        <w:t>В случае противоречий между разделами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rsidR="00FD509C" w:rsidRDefault="00B84D0B">
      <w:pPr>
        <w:pStyle w:val="aff1"/>
        <w:ind w:left="0" w:firstLine="709"/>
        <w:jc w:val="both"/>
        <w:rPr>
          <w:rFonts w:ascii="Liberation Serif" w:hAnsi="Liberation Serif" w:cs="Liberation Serif"/>
        </w:rPr>
      </w:pPr>
      <w:bookmarkStart w:id="466" w:name="_Hlk182408021"/>
      <w:r>
        <w:rPr>
          <w:rFonts w:ascii="Liberation Serif" w:hAnsi="Liberation Serif" w:cs="Liberation Serif"/>
        </w:rPr>
        <w:t>1. Раздел 1 «Извещение о проведении закупки»;</w:t>
      </w:r>
    </w:p>
    <w:p w:rsidR="00FD509C" w:rsidRDefault="00B84D0B">
      <w:pPr>
        <w:pStyle w:val="aff1"/>
        <w:ind w:left="0" w:firstLine="709"/>
        <w:jc w:val="both"/>
        <w:rPr>
          <w:rFonts w:ascii="Liberation Serif" w:hAnsi="Liberation Serif" w:cs="Liberation Serif"/>
        </w:rPr>
      </w:pPr>
      <w:r>
        <w:rPr>
          <w:rFonts w:ascii="Liberation Serif" w:hAnsi="Liberation Serif" w:cs="Liberation Serif"/>
        </w:rPr>
        <w:t>2. Раздел</w:t>
      </w:r>
      <w:r>
        <w:rPr>
          <w:rFonts w:ascii="Liberation Serif" w:hAnsi="Liberation Serif" w:cs="Liberation Serif"/>
          <w:i/>
        </w:rPr>
        <w:t> </w:t>
      </w:r>
      <w:r>
        <w:rPr>
          <w:rFonts w:ascii="Liberation Serif" w:hAnsi="Liberation Serif" w:cs="Liberation Serif"/>
        </w:rPr>
        <w:t>7 «Техническая часть»;</w:t>
      </w:r>
    </w:p>
    <w:p w:rsidR="00FD509C" w:rsidRDefault="00B84D0B">
      <w:pPr>
        <w:pStyle w:val="aff1"/>
        <w:ind w:left="0" w:firstLine="709"/>
        <w:jc w:val="both"/>
        <w:rPr>
          <w:rFonts w:ascii="Liberation Serif" w:hAnsi="Liberation Serif" w:cs="Liberation Serif"/>
        </w:rPr>
      </w:pPr>
      <w:r>
        <w:rPr>
          <w:rFonts w:ascii="Liberation Serif" w:hAnsi="Liberation Serif" w:cs="Liberation Serif"/>
        </w:rPr>
        <w:t>3.</w:t>
      </w:r>
      <w:r>
        <w:rPr>
          <w:rFonts w:ascii="Liberation Serif" w:hAnsi="Liberation Serif" w:cs="Liberation Serif"/>
          <w:i/>
        </w:rPr>
        <w:t xml:space="preserve"> </w:t>
      </w:r>
      <w:r>
        <w:rPr>
          <w:rFonts w:ascii="Liberation Serif" w:hAnsi="Liberation Serif" w:cs="Liberation Serif"/>
        </w:rPr>
        <w:t>Проект договора, приведенный в Разделе 8 «Проект договора»;</w:t>
      </w:r>
    </w:p>
    <w:p w:rsidR="00FD509C" w:rsidRDefault="00B84D0B">
      <w:pPr>
        <w:pStyle w:val="aff1"/>
        <w:ind w:left="0" w:firstLine="709"/>
        <w:jc w:val="both"/>
        <w:rPr>
          <w:rFonts w:ascii="Liberation Serif" w:hAnsi="Liberation Serif" w:cs="Liberation Serif"/>
        </w:rPr>
      </w:pPr>
      <w:r>
        <w:rPr>
          <w:rFonts w:ascii="Liberation Serif" w:hAnsi="Liberation Serif" w:cs="Liberation Serif"/>
        </w:rPr>
        <w:t>4. Разделы 2-6 Извещения;</w:t>
      </w:r>
    </w:p>
    <w:p w:rsidR="00FD509C" w:rsidRDefault="00B84D0B">
      <w:pPr>
        <w:pStyle w:val="aff1"/>
        <w:ind w:left="0" w:firstLine="709"/>
        <w:jc w:val="both"/>
        <w:rPr>
          <w:rFonts w:ascii="Liberation Serif" w:hAnsi="Liberation Serif" w:cs="Liberation Serif"/>
        </w:rPr>
      </w:pPr>
      <w:r>
        <w:rPr>
          <w:rFonts w:ascii="Liberation Serif" w:hAnsi="Liberation Serif" w:cs="Liberation Serif"/>
        </w:rPr>
        <w:t>5. Заявка на участие в закупке.</w:t>
      </w:r>
      <w:bookmarkEnd w:id="466"/>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Во всем, что не урегулировано Извещением, стороны руководствуются законодательством Российской Федерации.</w:t>
      </w:r>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Извещение (и проект договора как его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FD509C" w:rsidRDefault="00FD509C">
      <w:pPr>
        <w:pStyle w:val="aff1"/>
        <w:ind w:left="0" w:firstLine="709"/>
        <w:contextualSpacing w:val="0"/>
        <w:jc w:val="both"/>
        <w:rPr>
          <w:rFonts w:ascii="Liberation Serif" w:hAnsi="Liberation Serif" w:cs="Liberation Serif"/>
        </w:rPr>
      </w:pPr>
    </w:p>
    <w:p w:rsidR="00FD509C" w:rsidRDefault="00B84D0B" w:rsidP="00C67F1A">
      <w:pPr>
        <w:pStyle w:val="aff1"/>
        <w:numPr>
          <w:ilvl w:val="1"/>
          <w:numId w:val="15"/>
        </w:numPr>
        <w:ind w:left="0" w:firstLine="709"/>
        <w:contextualSpacing w:val="0"/>
        <w:jc w:val="both"/>
        <w:outlineLvl w:val="1"/>
        <w:rPr>
          <w:rFonts w:ascii="Liberation Serif" w:hAnsi="Liberation Serif" w:cs="Liberation Serif"/>
          <w:b/>
        </w:rPr>
      </w:pPr>
      <w:bookmarkStart w:id="467" w:name="_Toc422209991"/>
      <w:bookmarkStart w:id="468" w:name="_Toc422226811"/>
      <w:bookmarkStart w:id="469" w:name="_Toc422244163"/>
      <w:bookmarkStart w:id="470" w:name="_Toc515552705"/>
      <w:bookmarkStart w:id="471" w:name="_Toc524680370"/>
      <w:bookmarkStart w:id="472" w:name="_Toc524680566"/>
      <w:bookmarkStart w:id="473" w:name="_Toc524680764"/>
      <w:bookmarkStart w:id="474" w:name="_Toc170127782"/>
      <w:bookmarkStart w:id="475" w:name="_Toc524682986"/>
      <w:bookmarkStart w:id="476" w:name="_Toc73368002"/>
      <w:bookmarkStart w:id="477" w:name="_Toc524681551"/>
      <w:bookmarkStart w:id="478" w:name="_Toc73379335"/>
      <w:bookmarkStart w:id="479" w:name="_Toc184155561"/>
      <w:r>
        <w:rPr>
          <w:rFonts w:ascii="Liberation Serif" w:hAnsi="Liberation Serif" w:cs="Liberation Serif"/>
          <w:b/>
        </w:rPr>
        <w:t>Обжалование</w:t>
      </w:r>
      <w:bookmarkEnd w:id="467"/>
      <w:bookmarkEnd w:id="468"/>
      <w:bookmarkEnd w:id="469"/>
      <w:bookmarkEnd w:id="470"/>
      <w:bookmarkEnd w:id="471"/>
      <w:bookmarkEnd w:id="472"/>
      <w:bookmarkEnd w:id="473"/>
      <w:bookmarkEnd w:id="474"/>
      <w:bookmarkEnd w:id="475"/>
      <w:bookmarkEnd w:id="476"/>
      <w:bookmarkEnd w:id="477"/>
      <w:bookmarkEnd w:id="478"/>
      <w:bookmarkEnd w:id="479"/>
    </w:p>
    <w:p w:rsidR="00FD509C" w:rsidRDefault="00B84D0B" w:rsidP="00C67F1A">
      <w:pPr>
        <w:pStyle w:val="aff1"/>
        <w:numPr>
          <w:ilvl w:val="2"/>
          <w:numId w:val="15"/>
        </w:numPr>
        <w:ind w:left="0" w:firstLine="709"/>
        <w:contextualSpacing w:val="0"/>
        <w:jc w:val="both"/>
        <w:rPr>
          <w:rFonts w:ascii="Liberation Serif" w:hAnsi="Liberation Serif" w:cs="Liberation Serif"/>
        </w:rPr>
      </w:pPr>
      <w:bookmarkStart w:id="480" w:name="_Ref304303686"/>
      <w:bookmarkStart w:id="481" w:name="_Ref86789831"/>
      <w:r>
        <w:rPr>
          <w:rFonts w:ascii="Liberation Serif" w:hAnsi="Liberation Serif" w:cs="Liberation Serif"/>
        </w:rPr>
        <w:t>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480"/>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Если претензионный порядок, указанный в пункте </w:t>
      </w:r>
      <w:r>
        <w:rPr>
          <w:rFonts w:ascii="Liberation Serif" w:hAnsi="Liberation Serif" w:cs="Liberation Serif"/>
        </w:rPr>
        <w:fldChar w:fldCharType="begin"/>
      </w:r>
      <w:r>
        <w:rPr>
          <w:rFonts w:ascii="Liberation Serif" w:hAnsi="Liberation Serif" w:cs="Liberation Serif"/>
        </w:rPr>
        <w:instrText xml:space="preserve"> REF _Ref304303686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3.5.1</w:t>
      </w:r>
      <w:r>
        <w:rPr>
          <w:rFonts w:ascii="Liberation Serif" w:hAnsi="Liberation Serif" w:cs="Liberation Serif"/>
        </w:rPr>
        <w:fldChar w:fldCharType="end"/>
      </w:r>
      <w:r>
        <w:rPr>
          <w:rFonts w:ascii="Liberation Serif" w:hAnsi="Liberation Serif" w:cs="Liberation Serif"/>
        </w:rP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Все споры и разногласия, не урегулированные в вышеуказанном порядке, разрешаются в Арбитражном суде г. Москвы.</w:t>
      </w:r>
      <w:bookmarkEnd w:id="481"/>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FD509C" w:rsidRDefault="00FD509C">
      <w:pPr>
        <w:pStyle w:val="aff1"/>
        <w:ind w:left="0" w:firstLine="709"/>
        <w:contextualSpacing w:val="0"/>
        <w:jc w:val="both"/>
        <w:rPr>
          <w:rFonts w:ascii="Liberation Serif" w:hAnsi="Liberation Serif" w:cs="Liberation Serif"/>
        </w:rPr>
      </w:pPr>
    </w:p>
    <w:p w:rsidR="00FD509C" w:rsidRDefault="00B84D0B" w:rsidP="00C67F1A">
      <w:pPr>
        <w:pStyle w:val="aff1"/>
        <w:numPr>
          <w:ilvl w:val="1"/>
          <w:numId w:val="15"/>
        </w:numPr>
        <w:ind w:left="0" w:firstLine="709"/>
        <w:contextualSpacing w:val="0"/>
        <w:jc w:val="both"/>
        <w:outlineLvl w:val="1"/>
        <w:rPr>
          <w:rFonts w:ascii="Liberation Serif" w:hAnsi="Liberation Serif" w:cs="Liberation Serif"/>
          <w:b/>
        </w:rPr>
      </w:pPr>
      <w:bookmarkStart w:id="482" w:name="_Toc422209992"/>
      <w:bookmarkStart w:id="483" w:name="_Toc422226812"/>
      <w:bookmarkStart w:id="484" w:name="_Toc422244164"/>
      <w:bookmarkStart w:id="485" w:name="_Toc515552706"/>
      <w:bookmarkStart w:id="486" w:name="_Toc524680371"/>
      <w:bookmarkStart w:id="487" w:name="_Toc524680567"/>
      <w:bookmarkStart w:id="488" w:name="_Toc524680765"/>
      <w:bookmarkStart w:id="489" w:name="_Toc170127783"/>
      <w:bookmarkStart w:id="490" w:name="_Toc524682987"/>
      <w:bookmarkStart w:id="491" w:name="_Toc73368003"/>
      <w:bookmarkStart w:id="492" w:name="_Toc524681552"/>
      <w:bookmarkStart w:id="493" w:name="_Toc73379336"/>
      <w:bookmarkStart w:id="494" w:name="_Toc184155562"/>
      <w:r>
        <w:rPr>
          <w:rFonts w:ascii="Liberation Serif" w:hAnsi="Liberation Serif" w:cs="Liberation Serif"/>
          <w:b/>
        </w:rPr>
        <w:t>Прочие положения</w:t>
      </w:r>
      <w:bookmarkEnd w:id="482"/>
      <w:bookmarkEnd w:id="483"/>
      <w:bookmarkEnd w:id="484"/>
      <w:bookmarkEnd w:id="485"/>
      <w:bookmarkEnd w:id="486"/>
      <w:bookmarkEnd w:id="487"/>
      <w:bookmarkEnd w:id="488"/>
      <w:bookmarkEnd w:id="489"/>
      <w:bookmarkEnd w:id="490"/>
      <w:bookmarkEnd w:id="491"/>
      <w:bookmarkEnd w:id="492"/>
      <w:bookmarkEnd w:id="493"/>
      <w:bookmarkEnd w:id="494"/>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настоящим Извещением.</w:t>
      </w:r>
    </w:p>
    <w:p w:rsidR="00FD509C" w:rsidRDefault="00B84D0B" w:rsidP="00C67F1A">
      <w:pPr>
        <w:pStyle w:val="aff1"/>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lastRenderedPageBreak/>
        <w:t>Все сроки, указанные в настоящем Извещении, исчисляются с даты следующей за днем указания на событие (действие), если иное не предусмотрено настоящим Извещением.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FD509C" w:rsidRDefault="00B84D0B" w:rsidP="00C67F1A">
      <w:pPr>
        <w:pStyle w:val="aff1"/>
        <w:numPr>
          <w:ilvl w:val="2"/>
          <w:numId w:val="15"/>
        </w:numPr>
        <w:ind w:left="0" w:firstLine="709"/>
        <w:contextualSpacing w:val="0"/>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6" w:tooltip="mailto:hotline@interrao.ru" w:history="1">
        <w:r>
          <w:rPr>
            <w:rStyle w:val="af5"/>
            <w:rFonts w:ascii="Liberation Serif" w:eastAsiaTheme="minorHAnsi" w:hAnsi="Liberation Serif" w:cs="Liberation Serif"/>
            <w:bCs/>
            <w:lang w:eastAsia="en-US"/>
          </w:rPr>
          <w:t>hotline@interrao.ru</w:t>
        </w:r>
      </w:hyperlink>
      <w:r>
        <w:rPr>
          <w:rFonts w:ascii="Liberation Serif" w:eastAsiaTheme="minorHAnsi" w:hAnsi="Liberation Serif" w:cs="Liberation Serif"/>
          <w:bCs/>
          <w:lang w:eastAsia="en-US"/>
        </w:rPr>
        <w:t>.</w:t>
      </w:r>
    </w:p>
    <w:p w:rsidR="00FD509C" w:rsidRDefault="00B84D0B">
      <w:pPr>
        <w:pStyle w:val="1"/>
        <w:ind w:firstLine="709"/>
        <w:jc w:val="both"/>
        <w:rPr>
          <w:rFonts w:ascii="Liberation Serif" w:hAnsi="Liberation Serif" w:cs="Liberation Serif"/>
        </w:rPr>
      </w:pPr>
      <w:bookmarkStart w:id="495" w:name="_Toc316294936"/>
      <w:bookmarkStart w:id="496" w:name="_Toc73368004"/>
      <w:bookmarkStart w:id="497" w:name="_Toc524681553"/>
      <w:bookmarkStart w:id="498" w:name="_Toc73379337"/>
      <w:bookmarkStart w:id="499" w:name="_Toc184155563"/>
      <w:r>
        <w:rPr>
          <w:rFonts w:ascii="Liberation Serif" w:hAnsi="Liberation Serif" w:cs="Liberation Serif"/>
        </w:rPr>
        <w:t xml:space="preserve">Раздел 4. ПОРЯДОК ПРОВЕДЕНИЯ </w:t>
      </w:r>
      <w:bookmarkEnd w:id="495"/>
      <w:r>
        <w:rPr>
          <w:rFonts w:ascii="Liberation Serif" w:hAnsi="Liberation Serif" w:cs="Liberation Serif"/>
        </w:rPr>
        <w:t>ЗАКУПКИ</w:t>
      </w:r>
      <w:bookmarkEnd w:id="496"/>
      <w:bookmarkEnd w:id="497"/>
      <w:bookmarkEnd w:id="498"/>
      <w:bookmarkEnd w:id="499"/>
    </w:p>
    <w:p w:rsidR="00FD509C" w:rsidRDefault="00B84D0B" w:rsidP="00C67F1A">
      <w:pPr>
        <w:pStyle w:val="aff1"/>
        <w:numPr>
          <w:ilvl w:val="1"/>
          <w:numId w:val="16"/>
        </w:numPr>
        <w:ind w:left="0" w:firstLine="709"/>
        <w:jc w:val="both"/>
        <w:outlineLvl w:val="1"/>
        <w:rPr>
          <w:rFonts w:ascii="Liberation Serif" w:hAnsi="Liberation Serif" w:cs="Liberation Serif"/>
          <w:b/>
        </w:rPr>
      </w:pPr>
      <w:bookmarkStart w:id="500" w:name="_Toc184155564"/>
      <w:bookmarkStart w:id="501" w:name="_Toc422209994"/>
      <w:bookmarkStart w:id="502" w:name="_Toc422226814"/>
      <w:bookmarkStart w:id="503" w:name="_Toc422244166"/>
      <w:bookmarkStart w:id="504" w:name="_Toc515552708"/>
      <w:bookmarkStart w:id="505" w:name="_Toc524680373"/>
      <w:bookmarkStart w:id="506" w:name="_Toc524680569"/>
      <w:bookmarkStart w:id="507" w:name="_Toc524680767"/>
      <w:bookmarkStart w:id="508" w:name="_Toc170127785"/>
      <w:bookmarkStart w:id="509" w:name="_Toc524682989"/>
      <w:bookmarkStart w:id="510" w:name="_Toc73368005"/>
      <w:bookmarkStart w:id="511" w:name="_Toc524681554"/>
      <w:bookmarkStart w:id="512" w:name="_Toc73379338"/>
      <w:r>
        <w:rPr>
          <w:rFonts w:ascii="Liberation Serif" w:hAnsi="Liberation Serif" w:cs="Liberation Serif"/>
          <w:b/>
        </w:rPr>
        <w:t>Размещение предварительного предложения о поставке товара.</w:t>
      </w:r>
      <w:bookmarkEnd w:id="500"/>
    </w:p>
    <w:p w:rsidR="00FD509C" w:rsidRDefault="00B84D0B" w:rsidP="00C67F1A">
      <w:pPr>
        <w:pStyle w:val="aff1"/>
        <w:numPr>
          <w:ilvl w:val="2"/>
          <w:numId w:val="16"/>
        </w:numPr>
        <w:ind w:left="0" w:firstLine="709"/>
        <w:jc w:val="both"/>
        <w:rPr>
          <w:rFonts w:ascii="Liberation Serif" w:hAnsi="Liberation Serif" w:cs="Liberation Serif"/>
        </w:rPr>
      </w:pPr>
      <w:r>
        <w:rPr>
          <w:rFonts w:ascii="Liberation Serif" w:hAnsi="Liberation Serif" w:cs="Liberation Serif"/>
        </w:rPr>
        <w:t>Участник закупки размещает на ЭТП предварительное предложение о поставке товара в соответствии с требованиями Регламента ЭТП.</w:t>
      </w:r>
    </w:p>
    <w:p w:rsidR="00FD509C" w:rsidRDefault="00B84D0B" w:rsidP="00C67F1A">
      <w:pPr>
        <w:pStyle w:val="aff1"/>
        <w:numPr>
          <w:ilvl w:val="1"/>
          <w:numId w:val="16"/>
        </w:numPr>
        <w:ind w:left="0" w:firstLine="709"/>
        <w:jc w:val="both"/>
        <w:outlineLvl w:val="1"/>
        <w:rPr>
          <w:rFonts w:ascii="Liberation Serif" w:hAnsi="Liberation Serif" w:cs="Liberation Serif"/>
          <w:b/>
        </w:rPr>
      </w:pPr>
      <w:bookmarkStart w:id="513" w:name="_Toc184155565"/>
      <w:r>
        <w:rPr>
          <w:rFonts w:ascii="Liberation Serif" w:hAnsi="Liberation Serif" w:cs="Liberation Serif"/>
          <w:b/>
        </w:rPr>
        <w:t>Публикация Извещения о проведении закупки</w:t>
      </w:r>
      <w:bookmarkEnd w:id="501"/>
      <w:bookmarkEnd w:id="502"/>
      <w:bookmarkEnd w:id="503"/>
      <w:bookmarkEnd w:id="504"/>
      <w:bookmarkEnd w:id="505"/>
      <w:bookmarkEnd w:id="506"/>
      <w:bookmarkEnd w:id="507"/>
      <w:bookmarkEnd w:id="508"/>
      <w:bookmarkEnd w:id="509"/>
      <w:bookmarkEnd w:id="510"/>
      <w:bookmarkEnd w:id="511"/>
      <w:bookmarkEnd w:id="512"/>
      <w:bookmarkEnd w:id="513"/>
    </w:p>
    <w:p w:rsidR="00FD509C" w:rsidRDefault="00B84D0B" w:rsidP="00C67F1A">
      <w:pPr>
        <w:pStyle w:val="aff1"/>
        <w:numPr>
          <w:ilvl w:val="2"/>
          <w:numId w:val="16"/>
        </w:numPr>
        <w:ind w:left="0" w:firstLine="709"/>
        <w:jc w:val="both"/>
        <w:rPr>
          <w:rFonts w:ascii="Liberation Serif" w:hAnsi="Liberation Serif" w:cs="Liberation Serif"/>
        </w:rPr>
      </w:pPr>
      <w:r>
        <w:rPr>
          <w:rFonts w:ascii="Liberation Serif" w:hAnsi="Liberation Serif" w:cs="Liberation Serif"/>
        </w:rPr>
        <w:t>Организатор закупки размещает на ЭТП информацию о закупаемом товаре, требования к таким товарам, Участникам закупки из числа субъектов МСП не позднее чем за 3 рабочих дня до даты окончания приема предложений. Организатор закупки вправе размещать информацию о закупаемом товаре как последовательно, так и одновременно на разных используемых ЭТП.</w:t>
      </w:r>
    </w:p>
    <w:p w:rsidR="00FD509C" w:rsidRDefault="00FD509C">
      <w:pPr>
        <w:pStyle w:val="aff1"/>
        <w:ind w:left="0" w:firstLine="709"/>
        <w:jc w:val="both"/>
        <w:rPr>
          <w:rFonts w:ascii="Liberation Serif" w:hAnsi="Liberation Serif" w:cs="Liberation Serif"/>
        </w:rPr>
      </w:pPr>
    </w:p>
    <w:p w:rsidR="00FD509C" w:rsidRDefault="00B84D0B" w:rsidP="00C67F1A">
      <w:pPr>
        <w:pStyle w:val="aff1"/>
        <w:numPr>
          <w:ilvl w:val="1"/>
          <w:numId w:val="16"/>
        </w:numPr>
        <w:ind w:left="0" w:firstLine="709"/>
        <w:contextualSpacing w:val="0"/>
        <w:jc w:val="both"/>
        <w:outlineLvl w:val="1"/>
        <w:rPr>
          <w:rFonts w:ascii="Liberation Serif" w:hAnsi="Liberation Serif" w:cs="Liberation Serif"/>
          <w:b/>
        </w:rPr>
      </w:pPr>
      <w:bookmarkStart w:id="514" w:name="_Toc524681555"/>
      <w:bookmarkStart w:id="515" w:name="_Toc422209995"/>
      <w:bookmarkStart w:id="516" w:name="_Toc422226815"/>
      <w:bookmarkStart w:id="517" w:name="_Toc422244167"/>
      <w:bookmarkStart w:id="518" w:name="_Toc515552709"/>
      <w:bookmarkStart w:id="519" w:name="_Toc524680374"/>
      <w:bookmarkStart w:id="520" w:name="_Toc524680570"/>
      <w:bookmarkStart w:id="521" w:name="_Toc524680768"/>
      <w:bookmarkStart w:id="522" w:name="_Toc170127786"/>
      <w:bookmarkStart w:id="523" w:name="_Toc524682990"/>
      <w:bookmarkStart w:id="524" w:name="_Toc73368006"/>
      <w:bookmarkStart w:id="525" w:name="_Toc73379339"/>
      <w:bookmarkStart w:id="526" w:name="_Toc184155566"/>
      <w:r>
        <w:rPr>
          <w:rFonts w:ascii="Liberation Serif" w:hAnsi="Liberation Serif" w:cs="Liberation Serif"/>
          <w:b/>
        </w:rPr>
        <w:t xml:space="preserve">Предоставление </w:t>
      </w:r>
      <w:bookmarkEnd w:id="514"/>
      <w:bookmarkEnd w:id="515"/>
      <w:bookmarkEnd w:id="516"/>
      <w:bookmarkEnd w:id="517"/>
      <w:bookmarkEnd w:id="518"/>
      <w:bookmarkEnd w:id="519"/>
      <w:bookmarkEnd w:id="520"/>
      <w:bookmarkEnd w:id="521"/>
      <w:bookmarkEnd w:id="522"/>
      <w:bookmarkEnd w:id="523"/>
      <w:bookmarkEnd w:id="524"/>
      <w:r>
        <w:rPr>
          <w:rFonts w:ascii="Liberation Serif" w:hAnsi="Liberation Serif" w:cs="Liberation Serif"/>
          <w:b/>
        </w:rPr>
        <w:t>Извещения</w:t>
      </w:r>
      <w:bookmarkEnd w:id="525"/>
      <w:bookmarkEnd w:id="526"/>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Извещение находится в открытом доступе в информационно-телекоммуникационной сети «Интернет» (пункт </w:t>
      </w:r>
      <w:r>
        <w:rPr>
          <w:rFonts w:ascii="Liberation Serif" w:hAnsi="Liberation Serif" w:cs="Liberation Serif"/>
        </w:rPr>
        <w:fldChar w:fldCharType="begin"/>
      </w:r>
      <w:r>
        <w:rPr>
          <w:rFonts w:ascii="Liberation Serif" w:hAnsi="Liberation Serif" w:cs="Liberation Serif"/>
        </w:rPr>
        <w:instrText xml:space="preserve"> REF _Ref170128365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Срок, место и порядок предоставления Извещения указаны в пункте </w:t>
      </w:r>
      <w:r>
        <w:rPr>
          <w:rFonts w:ascii="Liberation Serif" w:hAnsi="Liberation Serif" w:cs="Liberation Serif"/>
        </w:rPr>
        <w:fldChar w:fldCharType="begin"/>
      </w:r>
      <w:r>
        <w:rPr>
          <w:rFonts w:ascii="Liberation Serif" w:hAnsi="Liberation Serif" w:cs="Liberation Serif"/>
        </w:rPr>
        <w:instrText xml:space="preserve"> REF _Ref170128371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 самостоятельно отслеживает официально размещенные разъяснения и изменения Извещения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FD509C" w:rsidRDefault="00FD509C">
      <w:pPr>
        <w:pStyle w:val="aff1"/>
        <w:ind w:left="0" w:firstLine="709"/>
        <w:contextualSpacing w:val="0"/>
        <w:jc w:val="both"/>
        <w:rPr>
          <w:rFonts w:ascii="Liberation Serif" w:hAnsi="Liberation Serif" w:cs="Liberation Serif"/>
        </w:rPr>
      </w:pPr>
    </w:p>
    <w:p w:rsidR="00FD509C" w:rsidRDefault="00B84D0B" w:rsidP="00C67F1A">
      <w:pPr>
        <w:pStyle w:val="aff1"/>
        <w:numPr>
          <w:ilvl w:val="1"/>
          <w:numId w:val="16"/>
        </w:numPr>
        <w:ind w:left="0" w:firstLine="709"/>
        <w:contextualSpacing w:val="0"/>
        <w:jc w:val="both"/>
        <w:outlineLvl w:val="1"/>
        <w:rPr>
          <w:rFonts w:ascii="Liberation Serif" w:hAnsi="Liberation Serif" w:cs="Liberation Serif"/>
          <w:b/>
        </w:rPr>
      </w:pPr>
      <w:bookmarkStart w:id="527" w:name="_Toc524681556"/>
      <w:bookmarkStart w:id="528" w:name="_Toc422209996"/>
      <w:bookmarkStart w:id="529" w:name="_Toc422226816"/>
      <w:bookmarkStart w:id="530" w:name="_Toc422244168"/>
      <w:bookmarkStart w:id="531" w:name="_Toc515552710"/>
      <w:bookmarkStart w:id="532" w:name="_Toc524680375"/>
      <w:bookmarkStart w:id="533" w:name="_Toc524680571"/>
      <w:bookmarkStart w:id="534" w:name="_Toc524680769"/>
      <w:bookmarkStart w:id="535" w:name="_Toc170127787"/>
      <w:bookmarkStart w:id="536" w:name="_Toc524682991"/>
      <w:bookmarkStart w:id="537" w:name="_Toc73368007"/>
      <w:bookmarkStart w:id="538" w:name="_Toc73379340"/>
      <w:bookmarkStart w:id="539" w:name="_Toc184155567"/>
      <w:r>
        <w:rPr>
          <w:rFonts w:ascii="Liberation Serif" w:hAnsi="Liberation Serif" w:cs="Liberation Serif"/>
          <w:b/>
        </w:rPr>
        <w:t xml:space="preserve">Изучение </w:t>
      </w:r>
      <w:bookmarkEnd w:id="527"/>
      <w:bookmarkEnd w:id="528"/>
      <w:bookmarkEnd w:id="529"/>
      <w:bookmarkEnd w:id="530"/>
      <w:bookmarkEnd w:id="531"/>
      <w:bookmarkEnd w:id="532"/>
      <w:bookmarkEnd w:id="533"/>
      <w:bookmarkEnd w:id="534"/>
      <w:bookmarkEnd w:id="535"/>
      <w:bookmarkEnd w:id="536"/>
      <w:bookmarkEnd w:id="537"/>
      <w:bookmarkEnd w:id="538"/>
      <w:r>
        <w:rPr>
          <w:rFonts w:ascii="Liberation Serif" w:hAnsi="Liberation Serif" w:cs="Liberation Serif"/>
          <w:b/>
        </w:rPr>
        <w:t>Извещения</w:t>
      </w:r>
      <w:bookmarkEnd w:id="539"/>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Предполагается, что Участник закупки в полном объеме изучил настоящее Извещение.</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Предоставление недостоверных сведений или подача заявки, не отвечающей требованиям настоящего Извещения, является риском Участника, подавшего такую заявку, который приведет к отклонению его заявки.</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FD509C" w:rsidRDefault="00FD509C">
      <w:pPr>
        <w:pStyle w:val="aff1"/>
        <w:ind w:left="0" w:firstLine="709"/>
        <w:contextualSpacing w:val="0"/>
        <w:jc w:val="both"/>
        <w:rPr>
          <w:rFonts w:ascii="Liberation Serif" w:hAnsi="Liberation Serif" w:cs="Liberation Serif"/>
        </w:rPr>
      </w:pPr>
    </w:p>
    <w:p w:rsidR="00FD509C" w:rsidRDefault="00B84D0B" w:rsidP="00C67F1A">
      <w:pPr>
        <w:pStyle w:val="aff1"/>
        <w:numPr>
          <w:ilvl w:val="1"/>
          <w:numId w:val="16"/>
        </w:numPr>
        <w:ind w:left="0" w:firstLine="709"/>
        <w:contextualSpacing w:val="0"/>
        <w:jc w:val="both"/>
        <w:outlineLvl w:val="1"/>
        <w:rPr>
          <w:rFonts w:ascii="Liberation Serif" w:hAnsi="Liberation Serif" w:cs="Liberation Serif"/>
        </w:rPr>
      </w:pPr>
      <w:bookmarkStart w:id="540" w:name="_Toc524681557"/>
      <w:bookmarkStart w:id="541" w:name="_Toc422209997"/>
      <w:bookmarkStart w:id="542" w:name="_Toc422226817"/>
      <w:bookmarkStart w:id="543" w:name="_Toc422244169"/>
      <w:bookmarkStart w:id="544" w:name="_Toc515552711"/>
      <w:bookmarkStart w:id="545" w:name="_Toc524680376"/>
      <w:bookmarkStart w:id="546" w:name="_Toc524680572"/>
      <w:bookmarkStart w:id="547" w:name="_Toc524680770"/>
      <w:bookmarkStart w:id="548" w:name="_Toc170127788"/>
      <w:bookmarkStart w:id="549" w:name="_Toc524682992"/>
      <w:bookmarkStart w:id="550" w:name="_Toc73368008"/>
      <w:bookmarkStart w:id="551" w:name="_Toc73379341"/>
      <w:bookmarkStart w:id="552" w:name="_Toc184155568"/>
      <w:r>
        <w:rPr>
          <w:rFonts w:ascii="Liberation Serif" w:hAnsi="Liberation Serif" w:cs="Liberation Serif"/>
          <w:b/>
        </w:rPr>
        <w:t xml:space="preserve">Разъяснение положений </w:t>
      </w:r>
      <w:bookmarkEnd w:id="540"/>
      <w:bookmarkEnd w:id="541"/>
      <w:bookmarkEnd w:id="542"/>
      <w:bookmarkEnd w:id="543"/>
      <w:bookmarkEnd w:id="544"/>
      <w:bookmarkEnd w:id="545"/>
      <w:bookmarkEnd w:id="546"/>
      <w:bookmarkEnd w:id="547"/>
      <w:bookmarkEnd w:id="548"/>
      <w:bookmarkEnd w:id="549"/>
      <w:bookmarkEnd w:id="550"/>
      <w:bookmarkEnd w:id="551"/>
      <w:r>
        <w:rPr>
          <w:rFonts w:ascii="Liberation Serif" w:hAnsi="Liberation Serif" w:cs="Liberation Serif"/>
          <w:b/>
        </w:rPr>
        <w:t>Извещения</w:t>
      </w:r>
      <w:bookmarkEnd w:id="552"/>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Извещением.</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bookmarkStart w:id="553" w:name="_Ref316301251"/>
      <w:r>
        <w:rPr>
          <w:rFonts w:ascii="Liberation Serif" w:hAnsi="Liberation Serif" w:cs="Liberation Serif"/>
        </w:rPr>
        <w:t xml:space="preserve">Участник закупки вправе направить Организатору закупки запрос, о разъяснении положений настоящего Извещения. Запрос о разъяснении положений Извещения формируется в электронной форме, и направляется Организатору закупки через функционал электронной торговой площадки, в сроки, установленные в пункте </w:t>
      </w:r>
      <w:r>
        <w:rPr>
          <w:rFonts w:ascii="Liberation Serif" w:hAnsi="Liberation Serif" w:cs="Liberation Serif"/>
        </w:rPr>
        <w:fldChar w:fldCharType="begin"/>
      </w:r>
      <w:r>
        <w:rPr>
          <w:rFonts w:ascii="Liberation Serif" w:hAnsi="Liberation Serif" w:cs="Liberation Serif"/>
        </w:rPr>
        <w:instrText xml:space="preserve"> REF _Ref170128378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12</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bookmarkEnd w:id="553"/>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Организатор закупки </w:t>
      </w:r>
      <w:r>
        <w:rPr>
          <w:rFonts w:ascii="Liberation Serif" w:hAnsi="Liberation Serif" w:cs="Liberation Serif"/>
          <w:bCs/>
        </w:rPr>
        <w:t xml:space="preserve">в течении 3 (трех) рабочих </w:t>
      </w:r>
      <w:r>
        <w:rPr>
          <w:rFonts w:ascii="Liberation Serif" w:hAnsi="Liberation Serif" w:cs="Liberation Serif"/>
        </w:rPr>
        <w:t xml:space="preserve">дней </w:t>
      </w:r>
      <w:r>
        <w:rPr>
          <w:rFonts w:ascii="Liberation Serif" w:hAnsi="Liberation Serif" w:cs="Liberation Serif"/>
          <w:bCs/>
        </w:rPr>
        <w:t>после получения запроса на разъяснение Извещения</w:t>
      </w:r>
      <w:r>
        <w:rPr>
          <w:rFonts w:ascii="Liberation Serif" w:hAnsi="Liberation Serif" w:cs="Liberation Serif"/>
        </w:rPr>
        <w:t xml:space="preserve"> осуществляет разъяснения и размещает их на ЭТП, с указанием предмета запроса, но без указания Участника закупки, от которого поступил запрос. </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Разъяснение положений Извещения не должно изменять его суть.</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Организатор закупки вправе не отвечать на запросы о разъяснении положений </w:t>
      </w:r>
      <w:r>
        <w:rPr>
          <w:rFonts w:ascii="Liberation Serif" w:hAnsi="Liberation Serif" w:cs="Liberation Serif"/>
        </w:rPr>
        <w:lastRenderedPageBreak/>
        <w:t xml:space="preserve">Извещения, поступившие позднее срока, установленного в пункте </w:t>
      </w:r>
      <w:r>
        <w:rPr>
          <w:rFonts w:ascii="Liberation Serif" w:hAnsi="Liberation Serif" w:cs="Liberation Serif"/>
        </w:rPr>
        <w:fldChar w:fldCharType="begin"/>
      </w:r>
      <w:r>
        <w:rPr>
          <w:rFonts w:ascii="Liberation Serif" w:hAnsi="Liberation Serif" w:cs="Liberation Serif"/>
        </w:rPr>
        <w:instrText xml:space="preserve"> REF _Ref170128386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12</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не вправе ссылаться на устную информацию, полученную от Заказчика и/или Организатора закупки.</w:t>
      </w:r>
    </w:p>
    <w:p w:rsidR="00FD509C" w:rsidRDefault="00FD509C">
      <w:pPr>
        <w:pStyle w:val="aff1"/>
        <w:ind w:left="0" w:firstLine="709"/>
        <w:contextualSpacing w:val="0"/>
        <w:jc w:val="both"/>
        <w:rPr>
          <w:rFonts w:ascii="Liberation Serif" w:hAnsi="Liberation Serif" w:cs="Liberation Serif"/>
        </w:rPr>
      </w:pPr>
    </w:p>
    <w:p w:rsidR="00FD509C" w:rsidRDefault="00B84D0B" w:rsidP="00C67F1A">
      <w:pPr>
        <w:pStyle w:val="aff1"/>
        <w:numPr>
          <w:ilvl w:val="1"/>
          <w:numId w:val="16"/>
        </w:numPr>
        <w:ind w:left="0" w:firstLine="709"/>
        <w:contextualSpacing w:val="0"/>
        <w:jc w:val="both"/>
        <w:outlineLvl w:val="1"/>
        <w:rPr>
          <w:rFonts w:ascii="Liberation Serif" w:hAnsi="Liberation Serif" w:cs="Liberation Serif"/>
          <w:b/>
        </w:rPr>
      </w:pPr>
      <w:bookmarkStart w:id="554" w:name="_Toc524681558"/>
      <w:bookmarkStart w:id="555" w:name="_Toc422209998"/>
      <w:bookmarkStart w:id="556" w:name="_Toc422226818"/>
      <w:bookmarkStart w:id="557" w:name="_Toc422244170"/>
      <w:bookmarkStart w:id="558" w:name="_Toc515552712"/>
      <w:bookmarkStart w:id="559" w:name="_Toc524680377"/>
      <w:bookmarkStart w:id="560" w:name="_Toc524680573"/>
      <w:bookmarkStart w:id="561" w:name="_Toc524680771"/>
      <w:bookmarkStart w:id="562" w:name="_Toc170127789"/>
      <w:bookmarkStart w:id="563" w:name="_Toc524682993"/>
      <w:bookmarkStart w:id="564" w:name="_Toc73368009"/>
      <w:bookmarkStart w:id="565" w:name="_Toc73379342"/>
      <w:bookmarkStart w:id="566" w:name="_Toc184155569"/>
      <w:r>
        <w:rPr>
          <w:rFonts w:ascii="Liberation Serif" w:hAnsi="Liberation Serif" w:cs="Liberation Serif"/>
          <w:b/>
        </w:rPr>
        <w:t xml:space="preserve">Внесение изменений в </w:t>
      </w:r>
      <w:bookmarkEnd w:id="554"/>
      <w:bookmarkEnd w:id="555"/>
      <w:bookmarkEnd w:id="556"/>
      <w:bookmarkEnd w:id="557"/>
      <w:bookmarkEnd w:id="558"/>
      <w:bookmarkEnd w:id="559"/>
      <w:bookmarkEnd w:id="560"/>
      <w:bookmarkEnd w:id="561"/>
      <w:bookmarkEnd w:id="562"/>
      <w:bookmarkEnd w:id="563"/>
      <w:bookmarkEnd w:id="564"/>
      <w:r>
        <w:rPr>
          <w:rFonts w:ascii="Liberation Serif" w:hAnsi="Liberation Serif" w:cs="Liberation Serif"/>
          <w:b/>
        </w:rPr>
        <w:t>Извещение</w:t>
      </w:r>
      <w:bookmarkEnd w:id="565"/>
      <w:bookmarkEnd w:id="566"/>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Извещение в сроки, установленные в пункте </w:t>
      </w:r>
      <w:r>
        <w:rPr>
          <w:rFonts w:ascii="Liberation Serif" w:hAnsi="Liberation Serif" w:cs="Liberation Serif"/>
        </w:rPr>
        <w:fldChar w:fldCharType="begin"/>
      </w:r>
      <w:r>
        <w:rPr>
          <w:rFonts w:ascii="Liberation Serif" w:hAnsi="Liberation Serif" w:cs="Liberation Serif"/>
        </w:rPr>
        <w:instrText xml:space="preserve"> REF _Ref170128395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13</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Изменение предмета закупки не допускается.</w:t>
      </w:r>
    </w:p>
    <w:p w:rsidR="00FD509C" w:rsidRDefault="00B84D0B" w:rsidP="00C67F1A">
      <w:pPr>
        <w:numPr>
          <w:ilvl w:val="2"/>
          <w:numId w:val="16"/>
        </w:numPr>
        <w:ind w:left="0" w:firstLine="709"/>
        <w:jc w:val="both"/>
        <w:rPr>
          <w:rFonts w:ascii="Liberation Serif" w:hAnsi="Liberation Serif" w:cs="Liberation Serif"/>
        </w:rPr>
      </w:pPr>
      <w:r>
        <w:rPr>
          <w:rFonts w:ascii="Liberation Serif" w:hAnsi="Liberation Serif" w:cs="Liberation Serif"/>
        </w:rPr>
        <w:t>Не позднее чем в течение 3 (трех) дней со дня принятия решения о внесении изменений в Извещение такие изменения размещаются Организатором закупки на сайте, указанном в пункте </w:t>
      </w:r>
      <w:r>
        <w:rPr>
          <w:rFonts w:ascii="Liberation Serif" w:hAnsi="Liberation Serif" w:cs="Liberation Serif"/>
        </w:rPr>
        <w:fldChar w:fldCharType="begin"/>
      </w:r>
      <w:r>
        <w:rPr>
          <w:rFonts w:ascii="Liberation Serif" w:hAnsi="Liberation Serif" w:cs="Liberation Serif"/>
        </w:rPr>
        <w:instrText xml:space="preserve"> REF _Ref170128402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при этом срок подачи заявок на участие в закупке должен быть продлен так, чтобы со дня размещения внесенных изменений в Извещение,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rsidR="00FD509C" w:rsidRDefault="00B84D0B" w:rsidP="00C67F1A">
      <w:pPr>
        <w:numPr>
          <w:ilvl w:val="2"/>
          <w:numId w:val="16"/>
        </w:numPr>
        <w:ind w:left="0" w:firstLine="709"/>
        <w:jc w:val="both"/>
        <w:rPr>
          <w:rFonts w:ascii="Liberation Serif" w:hAnsi="Liberation Serif" w:cs="Liberation Serif"/>
        </w:rPr>
      </w:pPr>
      <w:r>
        <w:rPr>
          <w:rFonts w:ascii="Liberation Serif" w:hAnsi="Liberation Serif" w:cs="Liberation Serif"/>
        </w:rPr>
        <w:t>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подачи заявок, не связанное с внесением изменений в Извещение,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rsidR="00FD509C" w:rsidRDefault="00FD509C">
      <w:pPr>
        <w:pStyle w:val="aff1"/>
        <w:ind w:left="0" w:firstLine="709"/>
        <w:contextualSpacing w:val="0"/>
        <w:jc w:val="both"/>
        <w:rPr>
          <w:rFonts w:ascii="Liberation Serif" w:hAnsi="Liberation Serif" w:cs="Liberation Serif"/>
        </w:rPr>
      </w:pPr>
    </w:p>
    <w:p w:rsidR="00FD509C" w:rsidRDefault="00B84D0B" w:rsidP="00C67F1A">
      <w:pPr>
        <w:pStyle w:val="aff1"/>
        <w:numPr>
          <w:ilvl w:val="1"/>
          <w:numId w:val="16"/>
        </w:numPr>
        <w:ind w:left="0" w:firstLine="709"/>
        <w:contextualSpacing w:val="0"/>
        <w:jc w:val="both"/>
        <w:outlineLvl w:val="1"/>
        <w:rPr>
          <w:rFonts w:ascii="Liberation Serif" w:hAnsi="Liberation Serif" w:cs="Liberation Serif"/>
          <w:b/>
        </w:rPr>
      </w:pPr>
      <w:bookmarkStart w:id="567" w:name="_Toc422209999"/>
      <w:bookmarkStart w:id="568" w:name="_Toc422226819"/>
      <w:bookmarkStart w:id="569" w:name="_Toc422244171"/>
      <w:bookmarkStart w:id="570" w:name="_Toc515552713"/>
      <w:bookmarkStart w:id="571" w:name="_Toc524680378"/>
      <w:bookmarkStart w:id="572" w:name="_Toc524680574"/>
      <w:bookmarkStart w:id="573" w:name="_Toc524680772"/>
      <w:bookmarkStart w:id="574" w:name="_Toc170127790"/>
      <w:bookmarkStart w:id="575" w:name="_Toc524682994"/>
      <w:bookmarkStart w:id="576" w:name="_Toc73368010"/>
      <w:bookmarkStart w:id="577" w:name="_Toc524681559"/>
      <w:bookmarkStart w:id="578" w:name="_Toc73379343"/>
      <w:bookmarkStart w:id="579" w:name="_Toc184155570"/>
      <w:r>
        <w:rPr>
          <w:rFonts w:ascii="Liberation Serif" w:hAnsi="Liberation Serif" w:cs="Liberation Serif"/>
          <w:b/>
        </w:rPr>
        <w:t>Затраты на участие в закупке</w:t>
      </w:r>
      <w:bookmarkEnd w:id="567"/>
      <w:bookmarkEnd w:id="568"/>
      <w:bookmarkEnd w:id="569"/>
      <w:bookmarkEnd w:id="570"/>
      <w:bookmarkEnd w:id="571"/>
      <w:bookmarkEnd w:id="572"/>
      <w:bookmarkEnd w:id="573"/>
      <w:bookmarkEnd w:id="574"/>
      <w:bookmarkEnd w:id="575"/>
      <w:bookmarkEnd w:id="576"/>
      <w:bookmarkEnd w:id="577"/>
      <w:bookmarkEnd w:id="578"/>
      <w:bookmarkEnd w:id="579"/>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Участники закупки не вправе требовать компенсацию упущенной выгоды, понесенной в ходе подготовки к закупке и проведения закупки.</w:t>
      </w:r>
    </w:p>
    <w:p w:rsidR="00FD509C" w:rsidRDefault="00FD509C">
      <w:pPr>
        <w:pStyle w:val="aff1"/>
        <w:ind w:left="0" w:firstLine="709"/>
        <w:contextualSpacing w:val="0"/>
        <w:jc w:val="both"/>
        <w:rPr>
          <w:rFonts w:ascii="Liberation Serif" w:hAnsi="Liberation Serif" w:cs="Liberation Serif"/>
        </w:rPr>
      </w:pPr>
    </w:p>
    <w:p w:rsidR="00FD509C" w:rsidRDefault="00B84D0B" w:rsidP="00C67F1A">
      <w:pPr>
        <w:pStyle w:val="aff1"/>
        <w:numPr>
          <w:ilvl w:val="1"/>
          <w:numId w:val="16"/>
        </w:numPr>
        <w:ind w:left="0" w:firstLine="709"/>
        <w:contextualSpacing w:val="0"/>
        <w:jc w:val="both"/>
        <w:outlineLvl w:val="1"/>
        <w:rPr>
          <w:rFonts w:ascii="Liberation Serif" w:hAnsi="Liberation Serif" w:cs="Liberation Serif"/>
          <w:b/>
        </w:rPr>
      </w:pPr>
      <w:bookmarkStart w:id="580" w:name="_Toc422210000"/>
      <w:bookmarkStart w:id="581" w:name="_Toc422226820"/>
      <w:bookmarkStart w:id="582" w:name="_Toc422244172"/>
      <w:bookmarkStart w:id="583" w:name="_Toc515552714"/>
      <w:bookmarkStart w:id="584" w:name="_Toc524680379"/>
      <w:bookmarkStart w:id="585" w:name="_Toc524680575"/>
      <w:bookmarkStart w:id="586" w:name="_Toc524680773"/>
      <w:bookmarkStart w:id="587" w:name="_Toc170127791"/>
      <w:bookmarkStart w:id="588" w:name="_Toc524682995"/>
      <w:bookmarkStart w:id="589" w:name="_Toc73368011"/>
      <w:bookmarkStart w:id="590" w:name="_Toc524681560"/>
      <w:bookmarkStart w:id="591" w:name="_Toc73379344"/>
      <w:bookmarkStart w:id="592" w:name="_Toc184155571"/>
      <w:r>
        <w:rPr>
          <w:rFonts w:ascii="Liberation Serif" w:hAnsi="Liberation Serif" w:cs="Liberation Serif"/>
          <w:b/>
        </w:rPr>
        <w:t>Отмена закупки</w:t>
      </w:r>
      <w:bookmarkEnd w:id="580"/>
      <w:bookmarkEnd w:id="581"/>
      <w:bookmarkEnd w:id="582"/>
      <w:bookmarkEnd w:id="583"/>
      <w:bookmarkEnd w:id="584"/>
      <w:bookmarkEnd w:id="585"/>
      <w:bookmarkEnd w:id="586"/>
      <w:bookmarkEnd w:id="587"/>
      <w:bookmarkEnd w:id="588"/>
      <w:bookmarkEnd w:id="589"/>
      <w:bookmarkEnd w:id="590"/>
      <w:bookmarkEnd w:id="591"/>
      <w:bookmarkEnd w:id="592"/>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Заказчик/Организатор закупки, разместивший на сайте, указанном в пункте</w:t>
      </w:r>
      <w:r>
        <w:rPr>
          <w:rFonts w:ascii="Liberation Serif" w:hAnsi="Liberation Serif" w:cs="Liberation Serif"/>
          <w:lang w:val="en-US"/>
        </w:rPr>
        <w:t> </w:t>
      </w:r>
      <w:r>
        <w:rPr>
          <w:rFonts w:ascii="Liberation Serif" w:hAnsi="Liberation Serif" w:cs="Liberation Serif"/>
        </w:rPr>
        <w:fldChar w:fldCharType="begin"/>
      </w:r>
      <w:r>
        <w:rPr>
          <w:rFonts w:ascii="Liberation Serif" w:hAnsi="Liberation Serif" w:cs="Liberation Serif"/>
        </w:rPr>
        <w:instrText xml:space="preserve"> </w:instrText>
      </w:r>
      <w:r>
        <w:rPr>
          <w:rFonts w:ascii="Liberation Serif" w:hAnsi="Liberation Serif" w:cs="Liberation Serif"/>
          <w:lang w:val="en-US"/>
        </w:rPr>
        <w:instrText>REF</w:instrText>
      </w:r>
      <w:r>
        <w:rPr>
          <w:rFonts w:ascii="Liberation Serif" w:hAnsi="Liberation Serif" w:cs="Liberation Serif"/>
        </w:rPr>
        <w:instrText xml:space="preserve"> _</w:instrText>
      </w:r>
      <w:r>
        <w:rPr>
          <w:rFonts w:ascii="Liberation Serif" w:hAnsi="Liberation Serif" w:cs="Liberation Serif"/>
          <w:lang w:val="en-US"/>
        </w:rPr>
        <w:instrText>Ref</w:instrText>
      </w:r>
      <w:r>
        <w:rPr>
          <w:rFonts w:ascii="Liberation Serif" w:hAnsi="Liberation Serif" w:cs="Liberation Serif"/>
        </w:rPr>
        <w:instrText>170128424 \</w:instrText>
      </w:r>
      <w:r>
        <w:rPr>
          <w:rFonts w:ascii="Liberation Serif" w:hAnsi="Liberation Serif" w:cs="Liberation Serif"/>
          <w:lang w:val="en-US"/>
        </w:rPr>
        <w:instrText>r</w:instrText>
      </w:r>
      <w:r>
        <w:rPr>
          <w:rFonts w:ascii="Liberation Serif" w:hAnsi="Liberation Serif" w:cs="Liberation Serif"/>
        </w:rPr>
        <w:instrText xml:space="preserve"> \</w:instrText>
      </w:r>
      <w:r>
        <w:rPr>
          <w:rFonts w:ascii="Liberation Serif" w:hAnsi="Liberation Serif" w:cs="Liberation Serif"/>
          <w:lang w:val="en-US"/>
        </w:rPr>
        <w:instrText>h</w:instrText>
      </w:r>
      <w:r>
        <w:rPr>
          <w:rFonts w:ascii="Liberation Serif" w:hAnsi="Liberation Serif" w:cs="Liberation Serif"/>
        </w:rPr>
        <w:instrText xml:space="preserve">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Извещение, вправе отменить без объяснения причин проведение закупки в порядке и сроки, указанные в пункте</w:t>
      </w:r>
      <w:r>
        <w:rPr>
          <w:rFonts w:ascii="Liberation Serif" w:hAnsi="Liberation Serif" w:cs="Liberation Serif"/>
          <w:lang w:val="en-US"/>
        </w:rPr>
        <w:t> </w:t>
      </w:r>
      <w:r>
        <w:rPr>
          <w:rFonts w:ascii="Liberation Serif" w:hAnsi="Liberation Serif" w:cs="Liberation Serif"/>
        </w:rPr>
        <w:fldChar w:fldCharType="begin"/>
      </w:r>
      <w:r>
        <w:rPr>
          <w:rFonts w:ascii="Liberation Serif" w:hAnsi="Liberation Serif" w:cs="Liberation Serif"/>
        </w:rPr>
        <w:instrText xml:space="preserve"> </w:instrText>
      </w:r>
      <w:r>
        <w:rPr>
          <w:rFonts w:ascii="Liberation Serif" w:hAnsi="Liberation Serif" w:cs="Liberation Serif"/>
          <w:lang w:val="en-US"/>
        </w:rPr>
        <w:instrText>REF</w:instrText>
      </w:r>
      <w:r>
        <w:rPr>
          <w:rFonts w:ascii="Liberation Serif" w:hAnsi="Liberation Serif" w:cs="Liberation Serif"/>
        </w:rPr>
        <w:instrText xml:space="preserve"> _</w:instrText>
      </w:r>
      <w:r>
        <w:rPr>
          <w:rFonts w:ascii="Liberation Serif" w:hAnsi="Liberation Serif" w:cs="Liberation Serif"/>
          <w:lang w:val="en-US"/>
        </w:rPr>
        <w:instrText>Ref</w:instrText>
      </w:r>
      <w:r>
        <w:rPr>
          <w:rFonts w:ascii="Liberation Serif" w:hAnsi="Liberation Serif" w:cs="Liberation Serif"/>
        </w:rPr>
        <w:instrText>170128431 \</w:instrText>
      </w:r>
      <w:r>
        <w:rPr>
          <w:rFonts w:ascii="Liberation Serif" w:hAnsi="Liberation Serif" w:cs="Liberation Serif"/>
          <w:lang w:val="en-US"/>
        </w:rPr>
        <w:instrText>r</w:instrText>
      </w:r>
      <w:r>
        <w:rPr>
          <w:rFonts w:ascii="Liberation Serif" w:hAnsi="Liberation Serif" w:cs="Liberation Serif"/>
        </w:rPr>
        <w:instrText xml:space="preserve"> \</w:instrText>
      </w:r>
      <w:r>
        <w:rPr>
          <w:rFonts w:ascii="Liberation Serif" w:hAnsi="Liberation Serif" w:cs="Liberation Serif"/>
          <w:lang w:val="en-US"/>
        </w:rPr>
        <w:instrText>h</w:instrText>
      </w:r>
      <w:r>
        <w:rPr>
          <w:rFonts w:ascii="Liberation Serif" w:hAnsi="Liberation Serif" w:cs="Liberation Serif"/>
        </w:rPr>
        <w:instrText xml:space="preserve">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16</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Решение об отмене закупки размещается на сайте, указанном в пункте </w:t>
      </w:r>
      <w:r>
        <w:rPr>
          <w:rFonts w:ascii="Liberation Serif" w:hAnsi="Liberation Serif" w:cs="Liberation Serif"/>
        </w:rPr>
        <w:fldChar w:fldCharType="begin"/>
      </w:r>
      <w:r>
        <w:rPr>
          <w:rFonts w:ascii="Liberation Serif" w:hAnsi="Liberation Serif" w:cs="Liberation Serif"/>
        </w:rPr>
        <w:instrText xml:space="preserve"> REF _Ref170128459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в день принятия этого решения.</w:t>
      </w:r>
    </w:p>
    <w:p w:rsidR="00FD509C" w:rsidRDefault="00FD509C">
      <w:pPr>
        <w:pStyle w:val="aff1"/>
        <w:ind w:left="0" w:firstLine="709"/>
        <w:contextualSpacing w:val="0"/>
        <w:jc w:val="both"/>
        <w:rPr>
          <w:rFonts w:ascii="Liberation Serif" w:hAnsi="Liberation Serif" w:cs="Liberation Serif"/>
        </w:rPr>
      </w:pPr>
      <w:bookmarkStart w:id="593" w:name="_Toc132091784"/>
      <w:bookmarkStart w:id="594" w:name="_Toc132091785"/>
      <w:bookmarkStart w:id="595" w:name="_Toc132091786"/>
      <w:bookmarkStart w:id="596" w:name="_Toc132091787"/>
      <w:bookmarkStart w:id="597" w:name="_Toc132091788"/>
      <w:bookmarkStart w:id="598" w:name="_Toc132091789"/>
      <w:bookmarkStart w:id="599" w:name="_Toc132091793"/>
      <w:bookmarkStart w:id="600" w:name="_Toc132091790"/>
      <w:bookmarkStart w:id="601" w:name="_Toc132091791"/>
      <w:bookmarkStart w:id="602" w:name="_Toc132091794"/>
      <w:bookmarkStart w:id="603" w:name="_Toc132091795"/>
      <w:bookmarkStart w:id="604" w:name="_Toc132091796"/>
      <w:bookmarkStart w:id="605" w:name="_Toc132091798"/>
      <w:bookmarkEnd w:id="593"/>
      <w:bookmarkEnd w:id="594"/>
      <w:bookmarkEnd w:id="595"/>
      <w:bookmarkEnd w:id="596"/>
      <w:bookmarkEnd w:id="597"/>
      <w:bookmarkEnd w:id="598"/>
      <w:bookmarkEnd w:id="599"/>
      <w:bookmarkEnd w:id="600"/>
      <w:bookmarkEnd w:id="601"/>
      <w:bookmarkEnd w:id="602"/>
      <w:bookmarkEnd w:id="603"/>
      <w:bookmarkEnd w:id="604"/>
      <w:bookmarkEnd w:id="605"/>
    </w:p>
    <w:p w:rsidR="00FD509C" w:rsidRDefault="00B84D0B" w:rsidP="00C67F1A">
      <w:pPr>
        <w:pStyle w:val="aff1"/>
        <w:numPr>
          <w:ilvl w:val="1"/>
          <w:numId w:val="16"/>
        </w:numPr>
        <w:ind w:left="0" w:firstLine="709"/>
        <w:contextualSpacing w:val="0"/>
        <w:jc w:val="both"/>
        <w:outlineLvl w:val="1"/>
        <w:rPr>
          <w:rFonts w:ascii="Liberation Serif" w:hAnsi="Liberation Serif" w:cs="Liberation Serif"/>
          <w:b/>
        </w:rPr>
      </w:pPr>
      <w:bookmarkStart w:id="606" w:name="_Ref316304084"/>
      <w:bookmarkStart w:id="607" w:name="_Toc422210003"/>
      <w:bookmarkStart w:id="608" w:name="_Toc422226823"/>
      <w:bookmarkStart w:id="609" w:name="_Toc422244175"/>
      <w:bookmarkStart w:id="610" w:name="_Toc515552716"/>
      <w:bookmarkStart w:id="611" w:name="_Toc524680381"/>
      <w:bookmarkStart w:id="612" w:name="_Toc524680577"/>
      <w:bookmarkStart w:id="613" w:name="_Toc524680775"/>
      <w:bookmarkStart w:id="614" w:name="_Toc170127792"/>
      <w:bookmarkStart w:id="615" w:name="_Toc524682997"/>
      <w:bookmarkStart w:id="616" w:name="_Toc73368012"/>
      <w:bookmarkStart w:id="617" w:name="_Toc524681562"/>
      <w:bookmarkStart w:id="618" w:name="_Toc73379346"/>
      <w:bookmarkStart w:id="619" w:name="_Toc184155572"/>
      <w:r>
        <w:rPr>
          <w:rFonts w:ascii="Liberation Serif" w:hAnsi="Liberation Serif" w:cs="Liberation Serif"/>
          <w:b/>
        </w:rPr>
        <w:t xml:space="preserve">Подача заявок на участие в </w:t>
      </w:r>
      <w:bookmarkEnd w:id="606"/>
      <w:r>
        <w:rPr>
          <w:rFonts w:ascii="Liberation Serif" w:hAnsi="Liberation Serif" w:cs="Liberation Serif"/>
          <w:b/>
        </w:rPr>
        <w:t>закупке</w:t>
      </w:r>
      <w:bookmarkEnd w:id="607"/>
      <w:bookmarkEnd w:id="608"/>
      <w:bookmarkEnd w:id="609"/>
      <w:r>
        <w:rPr>
          <w:rFonts w:ascii="Liberation Serif" w:hAnsi="Liberation Serif" w:cs="Liberation Serif"/>
          <w:b/>
        </w:rPr>
        <w:t>, изменение и отзыв заявок</w:t>
      </w:r>
      <w:bookmarkEnd w:id="610"/>
      <w:bookmarkEnd w:id="611"/>
      <w:bookmarkEnd w:id="612"/>
      <w:bookmarkEnd w:id="613"/>
      <w:bookmarkEnd w:id="614"/>
      <w:bookmarkEnd w:id="615"/>
      <w:bookmarkEnd w:id="616"/>
      <w:bookmarkEnd w:id="617"/>
      <w:bookmarkEnd w:id="618"/>
      <w:bookmarkEnd w:id="619"/>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rPr>
          <w:rFonts w:ascii="Liberation Serif" w:hAnsi="Liberation Serif" w:cs="Liberation Serif"/>
        </w:rPr>
        <w:fldChar w:fldCharType="begin"/>
      </w:r>
      <w:r>
        <w:rPr>
          <w:rFonts w:ascii="Liberation Serif" w:hAnsi="Liberation Serif" w:cs="Liberation Serif"/>
        </w:rPr>
        <w:instrText xml:space="preserve"> REF _Ref170128477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Потенциальные поставщики направляют свои предварительные предложения Оператору ЭТП. </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Оператор ЭТП определяет из состава предварительных предложений, соответствующих требованиям Заказчика, предложения о поставке товара Участников закупки из числа субъектов МСП.</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Предложения, поданные на сумму, превышающую предельную сумму, установленную для данного способа закупки, отклоняются без рассмотрения по существу.</w:t>
      </w:r>
    </w:p>
    <w:p w:rsidR="00FD509C" w:rsidRDefault="00FD509C">
      <w:pPr>
        <w:pStyle w:val="aff1"/>
        <w:ind w:left="0" w:firstLine="709"/>
        <w:contextualSpacing w:val="0"/>
        <w:jc w:val="both"/>
        <w:rPr>
          <w:rFonts w:ascii="Liberation Serif" w:hAnsi="Liberation Serif" w:cs="Liberation Serif"/>
        </w:rPr>
      </w:pPr>
    </w:p>
    <w:p w:rsidR="00FD509C" w:rsidRDefault="00B84D0B" w:rsidP="00C67F1A">
      <w:pPr>
        <w:pStyle w:val="aff1"/>
        <w:numPr>
          <w:ilvl w:val="1"/>
          <w:numId w:val="16"/>
        </w:numPr>
        <w:ind w:left="0" w:firstLine="709"/>
        <w:contextualSpacing w:val="0"/>
        <w:jc w:val="both"/>
        <w:outlineLvl w:val="1"/>
        <w:rPr>
          <w:rFonts w:ascii="Liberation Serif" w:hAnsi="Liberation Serif" w:cs="Liberation Serif"/>
          <w:b/>
        </w:rPr>
      </w:pPr>
      <w:bookmarkStart w:id="620" w:name="_Toc515552725"/>
      <w:bookmarkStart w:id="621" w:name="_Toc524680390"/>
      <w:bookmarkStart w:id="622" w:name="_Toc524680586"/>
      <w:bookmarkStart w:id="623" w:name="_Toc524680784"/>
      <w:bookmarkStart w:id="624" w:name="_Toc170127793"/>
      <w:bookmarkStart w:id="625" w:name="_Toc524682998"/>
      <w:bookmarkStart w:id="626" w:name="_Toc73368013"/>
      <w:bookmarkStart w:id="627" w:name="_Toc524681563"/>
      <w:bookmarkStart w:id="628" w:name="_Toc73379347"/>
      <w:bookmarkStart w:id="629" w:name="_Toc184155573"/>
      <w:r>
        <w:rPr>
          <w:rFonts w:ascii="Liberation Serif" w:hAnsi="Liberation Serif" w:cs="Liberation Serif"/>
          <w:b/>
        </w:rPr>
        <w:t>Получение заявок</w:t>
      </w:r>
      <w:bookmarkEnd w:id="620"/>
      <w:bookmarkEnd w:id="621"/>
      <w:bookmarkEnd w:id="622"/>
      <w:bookmarkEnd w:id="623"/>
      <w:bookmarkEnd w:id="624"/>
      <w:bookmarkEnd w:id="625"/>
      <w:bookmarkEnd w:id="626"/>
      <w:bookmarkEnd w:id="627"/>
      <w:bookmarkEnd w:id="628"/>
      <w:bookmarkEnd w:id="629"/>
    </w:p>
    <w:p w:rsidR="00FD509C" w:rsidRDefault="00B84D0B" w:rsidP="00C67F1A">
      <w:pPr>
        <w:pStyle w:val="aff1"/>
        <w:numPr>
          <w:ilvl w:val="2"/>
          <w:numId w:val="16"/>
        </w:numPr>
        <w:ind w:left="0" w:firstLine="709"/>
        <w:contextualSpacing w:val="0"/>
        <w:jc w:val="both"/>
        <w:rPr>
          <w:rFonts w:ascii="Liberation Serif" w:hAnsi="Liberation Serif" w:cs="Liberation Serif"/>
        </w:rPr>
      </w:pPr>
      <w:bookmarkStart w:id="630" w:name="_Ref176933377"/>
      <w:bookmarkStart w:id="631" w:name="_Ref56221780"/>
      <w:r>
        <w:rPr>
          <w:rFonts w:ascii="Liberation Serif" w:hAnsi="Liberation Serif" w:cs="Liberation Serif"/>
        </w:rPr>
        <w:t>Оператор электронной площадки, не позднее дня, следующего за днем окончания срока подачи заявок, направляет Организатору закупки заявки, поданные Участниками закупки.</w:t>
      </w:r>
      <w:bookmarkEnd w:id="630"/>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Направление заявок Участников закупки, и получение их Организатором закупки, </w:t>
      </w:r>
      <w:r>
        <w:rPr>
          <w:rFonts w:ascii="Liberation Serif" w:hAnsi="Liberation Serif" w:cs="Liberation Serif"/>
        </w:rPr>
        <w:lastRenderedPageBreak/>
        <w:t>осуществляется в соответствии с инструкциями и регламентом работы электронной торговой площадки.</w:t>
      </w:r>
      <w:bookmarkEnd w:id="631"/>
    </w:p>
    <w:p w:rsidR="00FD509C" w:rsidRDefault="00FD509C">
      <w:pPr>
        <w:ind w:firstLine="709"/>
        <w:jc w:val="both"/>
        <w:rPr>
          <w:rFonts w:ascii="Liberation Serif" w:hAnsi="Liberation Serif" w:cs="Liberation Serif"/>
        </w:rPr>
      </w:pPr>
    </w:p>
    <w:p w:rsidR="00FD509C" w:rsidRDefault="00B84D0B" w:rsidP="00C67F1A">
      <w:pPr>
        <w:pStyle w:val="aff1"/>
        <w:numPr>
          <w:ilvl w:val="1"/>
          <w:numId w:val="16"/>
        </w:numPr>
        <w:ind w:left="0" w:firstLine="709"/>
        <w:contextualSpacing w:val="0"/>
        <w:jc w:val="both"/>
        <w:outlineLvl w:val="1"/>
        <w:rPr>
          <w:rFonts w:ascii="Liberation Serif" w:hAnsi="Liberation Serif" w:cs="Liberation Serif"/>
          <w:b/>
        </w:rPr>
      </w:pPr>
      <w:bookmarkStart w:id="632" w:name="_Hlk73317371"/>
      <w:bookmarkStart w:id="633" w:name="_Toc170127794"/>
      <w:bookmarkStart w:id="634" w:name="_Toc184155574"/>
      <w:r>
        <w:rPr>
          <w:rFonts w:ascii="Liberation Serif" w:hAnsi="Liberation Serif" w:cs="Liberation Serif"/>
          <w:b/>
        </w:rPr>
        <w:t xml:space="preserve">Рассмотрение и оценка </w:t>
      </w:r>
      <w:bookmarkStart w:id="635" w:name="_Hlk73317392"/>
      <w:r>
        <w:rPr>
          <w:rFonts w:ascii="Liberation Serif" w:hAnsi="Liberation Serif" w:cs="Liberation Serif"/>
          <w:b/>
        </w:rPr>
        <w:t>заявок</w:t>
      </w:r>
      <w:bookmarkEnd w:id="632"/>
      <w:bookmarkEnd w:id="633"/>
      <w:bookmarkEnd w:id="634"/>
      <w:bookmarkEnd w:id="635"/>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Рассмотрение и оценка заявок проводится Организатором закупки в срок, указанный в Извещении о закупке.</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которых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Закупочная комиссия осуществляет рассмотрение и оценку заявок на участие в закупке, Участников закупки,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в Разделе 9 «Руководство по экспертной оценке» настоящего Извещения, и определяет победителя закупки.</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Заявки на участие в закупке, Участники закупки должны полностью соответствовать каждому из установленных настоящим Извещением требований. Непредоставление документов, или предоставления их с нарушением условий, указанных в настоящем Извещении, является основанием для отклонения Участника от дальнейшего участия в закупке.</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не допускается Закупочной комиссией к дальнейшему участию в закупке в следующих случаях:</w:t>
      </w:r>
    </w:p>
    <w:p w:rsidR="00FD509C" w:rsidRDefault="00B84D0B" w:rsidP="00C67F1A">
      <w:pPr>
        <w:pStyle w:val="aff1"/>
        <w:numPr>
          <w:ilvl w:val="0"/>
          <w:numId w:val="22"/>
        </w:numPr>
        <w:tabs>
          <w:tab w:val="left" w:pos="1701"/>
        </w:tabs>
        <w:ind w:left="0" w:firstLine="709"/>
        <w:contextualSpacing w:val="0"/>
        <w:jc w:val="both"/>
        <w:rPr>
          <w:rStyle w:val="FontStyle128"/>
          <w:rFonts w:ascii="Liberation Serif" w:hAnsi="Liberation Serif" w:cs="Liberation Serif"/>
          <w:sz w:val="24"/>
          <w:szCs w:val="24"/>
        </w:rPr>
      </w:pPr>
      <w:r>
        <w:rPr>
          <w:rStyle w:val="FontStyle128"/>
          <w:rFonts w:ascii="Liberation Serif" w:hAnsi="Liberation Serif" w:cs="Liberation Serif"/>
          <w:sz w:val="24"/>
          <w:szCs w:val="24"/>
        </w:rPr>
        <w:t>несоответствие Спецификации технической части (технических характеристик продукции, технических условий продукции, сроков поставки) требованиям настоящего Извещения (если данные технические требования, условия, определены как обязательные);</w:t>
      </w:r>
    </w:p>
    <w:p w:rsidR="00FD509C" w:rsidRDefault="00B84D0B" w:rsidP="00C67F1A">
      <w:pPr>
        <w:pStyle w:val="Style23"/>
        <w:widowControl/>
        <w:numPr>
          <w:ilvl w:val="0"/>
          <w:numId w:val="22"/>
        </w:numPr>
        <w:tabs>
          <w:tab w:val="left" w:pos="1701"/>
        </w:tabs>
        <w:spacing w:line="240" w:lineRule="auto"/>
        <w:ind w:left="0"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FD509C" w:rsidRDefault="00B84D0B" w:rsidP="00C67F1A">
      <w:pPr>
        <w:pStyle w:val="Style23"/>
        <w:widowControl/>
        <w:numPr>
          <w:ilvl w:val="0"/>
          <w:numId w:val="22"/>
        </w:numPr>
        <w:tabs>
          <w:tab w:val="left" w:pos="1701"/>
        </w:tabs>
        <w:spacing w:line="240" w:lineRule="auto"/>
        <w:ind w:left="0" w:firstLine="709"/>
        <w:rPr>
          <w:rStyle w:val="FontStyle128"/>
          <w:rFonts w:ascii="Liberation Serif" w:hAnsi="Liberation Serif" w:cs="Liberation Serif"/>
          <w:sz w:val="24"/>
          <w:szCs w:val="24"/>
        </w:rPr>
      </w:pPr>
      <w:r>
        <w:rPr>
          <w:rStyle w:val="FontStyle128"/>
          <w:rFonts w:ascii="Liberation Serif" w:hAnsi="Liberation Serif" w:cs="Liberation Serif"/>
          <w:sz w:val="24"/>
        </w:rPr>
        <w:t xml:space="preserve">непредставление требуемых согласно настоящему Извещению документов либо </w:t>
      </w:r>
      <w:r>
        <w:rPr>
          <w:rStyle w:val="FontStyle128"/>
          <w:rFonts w:ascii="Liberation Serif" w:hAnsi="Liberation Serif" w:cs="Liberation Serif"/>
          <w:sz w:val="24"/>
          <w:szCs w:val="24"/>
        </w:rPr>
        <w:t>наличие</w:t>
      </w:r>
      <w:r>
        <w:rPr>
          <w:rStyle w:val="FontStyle128"/>
          <w:rFonts w:ascii="Liberation Serif" w:hAnsi="Liberation Serif" w:cs="Liberation Serif"/>
          <w:sz w:val="24"/>
        </w:rPr>
        <w:t xml:space="preserve"> в таких документах недостоверных сведений об Участнике закупки</w:t>
      </w:r>
      <w:r>
        <w:rPr>
          <w:rStyle w:val="FontStyle128"/>
          <w:rFonts w:ascii="Liberation Serif" w:hAnsi="Liberation Serif" w:cs="Liberation Serif"/>
          <w:sz w:val="24"/>
          <w:szCs w:val="24"/>
        </w:rPr>
        <w:t>, в том числе привлекаемых субпоставщиках (в случае привлечения),</w:t>
      </w:r>
      <w:r>
        <w:rPr>
          <w:rStyle w:val="FontStyle128"/>
          <w:rFonts w:ascii="Liberation Serif" w:hAnsi="Liberation Serif" w:cs="Liberation Serif"/>
          <w:sz w:val="24"/>
        </w:rPr>
        <w:t xml:space="preserve"> или о предлагаемых товарах если предоставление таких документов является обязательным условием;</w:t>
      </w:r>
    </w:p>
    <w:p w:rsidR="00FD509C" w:rsidRDefault="00B84D0B" w:rsidP="00C67F1A">
      <w:pPr>
        <w:pStyle w:val="Style23"/>
        <w:widowControl/>
        <w:numPr>
          <w:ilvl w:val="0"/>
          <w:numId w:val="22"/>
        </w:numPr>
        <w:tabs>
          <w:tab w:val="left" w:pos="1701"/>
        </w:tabs>
        <w:spacing w:line="240" w:lineRule="auto"/>
        <w:ind w:left="0" w:firstLine="709"/>
        <w:rPr>
          <w:rStyle w:val="FontStyle128"/>
          <w:rFonts w:ascii="Liberation Serif" w:hAnsi="Liberation Serif" w:cs="Liberation Serif"/>
          <w:sz w:val="24"/>
          <w:szCs w:val="24"/>
        </w:rPr>
      </w:pPr>
      <w:r>
        <w:rPr>
          <w:rFonts w:ascii="Liberation Serif" w:hAnsi="Liberation Serif" w:cs="Liberation Serif"/>
          <w:color w:val="000000"/>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r>
        <w:rPr>
          <w:rStyle w:val="FontStyle128"/>
          <w:rFonts w:ascii="Liberation Serif" w:hAnsi="Liberation Serif" w:cs="Liberation Serif"/>
          <w:sz w:val="24"/>
          <w:szCs w:val="24"/>
        </w:rPr>
        <w:t>;</w:t>
      </w:r>
    </w:p>
    <w:p w:rsidR="00FD509C" w:rsidRDefault="00B84D0B" w:rsidP="00C67F1A">
      <w:pPr>
        <w:pStyle w:val="Style23"/>
        <w:widowControl/>
        <w:numPr>
          <w:ilvl w:val="0"/>
          <w:numId w:val="22"/>
        </w:numPr>
        <w:tabs>
          <w:tab w:val="left" w:pos="1701"/>
        </w:tabs>
        <w:spacing w:line="240" w:lineRule="auto"/>
        <w:ind w:left="0" w:firstLine="709"/>
        <w:rPr>
          <w:rStyle w:val="FontStyle128"/>
          <w:rFonts w:ascii="Liberation Serif" w:hAnsi="Liberation Serif" w:cs="Liberation Serif"/>
          <w:sz w:val="24"/>
        </w:rPr>
      </w:pPr>
      <w:r>
        <w:rPr>
          <w:rStyle w:val="FontStyle128"/>
          <w:rFonts w:ascii="Liberation Serif" w:hAnsi="Liberation Serif" w:cs="Liberation Serif"/>
          <w:sz w:val="24"/>
        </w:rPr>
        <w:t>несоответствие Участника закупки требованиям, установленным в настоящем Извещении;</w:t>
      </w:r>
    </w:p>
    <w:p w:rsidR="00FD509C" w:rsidRDefault="00B84D0B" w:rsidP="00C67F1A">
      <w:pPr>
        <w:pStyle w:val="Style23"/>
        <w:widowControl/>
        <w:numPr>
          <w:ilvl w:val="0"/>
          <w:numId w:val="22"/>
        </w:numPr>
        <w:tabs>
          <w:tab w:val="left" w:pos="1701"/>
        </w:tabs>
        <w:spacing w:line="240" w:lineRule="auto"/>
        <w:ind w:left="0" w:firstLine="709"/>
        <w:rPr>
          <w:rStyle w:val="FontStyle128"/>
          <w:rFonts w:ascii="Liberation Serif" w:hAnsi="Liberation Serif" w:cs="Liberation Serif"/>
          <w:sz w:val="24"/>
        </w:rPr>
      </w:pPr>
      <w:r>
        <w:rPr>
          <w:rStyle w:val="FontStyle128"/>
          <w:rFonts w:ascii="Liberation Serif" w:hAnsi="Liberation Serif" w:cs="Liberation Serif"/>
          <w:sz w:val="24"/>
        </w:rP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Pr>
          <w:rStyle w:val="FontStyle128"/>
          <w:rFonts w:ascii="Liberation Serif" w:hAnsi="Liberation Serif" w:cs="Liberation Serif"/>
          <w:sz w:val="24"/>
          <w:szCs w:val="24"/>
        </w:rPr>
        <w:t xml:space="preserve">«Руководство по экспертной оценке» настоящего </w:t>
      </w:r>
      <w:r>
        <w:rPr>
          <w:rStyle w:val="FontStyle128"/>
          <w:rFonts w:ascii="Liberation Serif" w:hAnsi="Liberation Serif" w:cs="Liberation Serif"/>
          <w:sz w:val="24"/>
        </w:rPr>
        <w:t>Извещения;</w:t>
      </w:r>
    </w:p>
    <w:p w:rsidR="00FD509C" w:rsidRDefault="00B84D0B" w:rsidP="00C67F1A">
      <w:pPr>
        <w:pStyle w:val="Style23"/>
        <w:widowControl/>
        <w:numPr>
          <w:ilvl w:val="0"/>
          <w:numId w:val="22"/>
        </w:numPr>
        <w:tabs>
          <w:tab w:val="left" w:pos="1701"/>
        </w:tabs>
        <w:spacing w:line="240" w:lineRule="auto"/>
        <w:ind w:left="0"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lastRenderedPageBreak/>
        <w:t>непредоставление обязательных документов, или предоставление их с нарушением форм, инструкций и условий, указанных в настоящем Извещении;</w:t>
      </w:r>
    </w:p>
    <w:p w:rsidR="00FD509C" w:rsidRDefault="00B84D0B" w:rsidP="00C67F1A">
      <w:pPr>
        <w:pStyle w:val="Style23"/>
        <w:widowControl/>
        <w:numPr>
          <w:ilvl w:val="0"/>
          <w:numId w:val="22"/>
        </w:numPr>
        <w:tabs>
          <w:tab w:val="left" w:pos="1701"/>
        </w:tabs>
        <w:spacing w:line="240" w:lineRule="auto"/>
        <w:ind w:left="0" w:firstLine="709"/>
        <w:rPr>
          <w:rStyle w:val="FontStyle128"/>
          <w:rFonts w:ascii="Liberation Serif" w:hAnsi="Liberation Serif" w:cs="Liberation Serif"/>
          <w:sz w:val="24"/>
        </w:rPr>
      </w:pPr>
      <w:r>
        <w:rPr>
          <w:rFonts w:ascii="Liberation Serif" w:hAnsi="Liberation Serif" w:cs="Liberation Serif"/>
          <w:color w:val="000000"/>
        </w:rPr>
        <w:t xml:space="preserve">отсутствие </w:t>
      </w:r>
      <w:r>
        <w:rPr>
          <w:rFonts w:ascii="Liberation Serif" w:hAnsi="Liberation Serif" w:cs="Liberation Serif"/>
          <w:color w:val="000000"/>
          <w:lang w:val="en-US"/>
        </w:rPr>
        <w:t>c</w:t>
      </w:r>
      <w:r>
        <w:rPr>
          <w:rFonts w:ascii="Liberation Serif" w:hAnsi="Liberation Serif" w:cs="Liberation Serif"/>
          <w:color w:val="000000"/>
        </w:rPr>
        <w:t>ведений об Участнике закупки в едином реестре субъектов малого и среднего предпринимательства, размещенном на официальном сайте ФНС России в сети «Интернет» (</w:t>
      </w:r>
      <w:hyperlink r:id="rId17" w:tooltip="https://rmsp.nalog.ru/search.html" w:history="1">
        <w:r>
          <w:rPr>
            <w:rStyle w:val="af5"/>
            <w:rFonts w:ascii="Liberation Serif" w:hAnsi="Liberation Serif" w:cs="Liberation Serif"/>
          </w:rPr>
          <w:t>https://rmsp.nalog.ru/search.html</w:t>
        </w:r>
      </w:hyperlink>
      <w:r>
        <w:rPr>
          <w:rFonts w:ascii="Liberation Serif" w:hAnsi="Liberation Serif" w:cs="Liberation Serif"/>
          <w:color w:val="000000"/>
          <w:u w:val="single"/>
        </w:rPr>
        <w:t>)</w:t>
      </w:r>
      <w:r>
        <w:rPr>
          <w:rFonts w:ascii="Liberation Serif" w:hAnsi="Liberation Serif" w:cs="Liberation Serif"/>
          <w:color w:val="000000"/>
        </w:rPr>
        <w:t xml:space="preserve"> 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18" w:tooltip="https://npd.nalog.ru/check-status/" w:history="1">
        <w:r>
          <w:rPr>
            <w:rStyle w:val="af5"/>
            <w:rFonts w:ascii="Liberation Serif" w:hAnsi="Liberation Serif" w:cs="Liberation Serif"/>
          </w:rPr>
          <w:t>https://npd.nalog.ru/check-status</w:t>
        </w:r>
      </w:hyperlink>
      <w:r>
        <w:rPr>
          <w:rFonts w:ascii="Liberation Serif" w:hAnsi="Liberation Serif" w:cs="Liberation Serif"/>
          <w:color w:val="000000"/>
        </w:rPr>
        <w:t xml:space="preserve">/), информации о </w:t>
      </w:r>
      <w:r>
        <w:rPr>
          <w:rStyle w:val="FontStyle128"/>
          <w:rFonts w:ascii="Liberation Serif" w:hAnsi="Liberation Serif" w:cs="Liberation Serif"/>
          <w:sz w:val="24"/>
        </w:rPr>
        <w:t>применении Участником закупки специального налогового режима «Налог на профессиональный доход»;</w:t>
      </w:r>
    </w:p>
    <w:p w:rsidR="00FD509C" w:rsidRDefault="00B84D0B" w:rsidP="00C67F1A">
      <w:pPr>
        <w:pStyle w:val="Style23"/>
        <w:widowControl/>
        <w:numPr>
          <w:ilvl w:val="0"/>
          <w:numId w:val="22"/>
        </w:numPr>
        <w:tabs>
          <w:tab w:val="left" w:pos="1701"/>
        </w:tabs>
        <w:spacing w:line="240" w:lineRule="auto"/>
        <w:ind w:left="0" w:firstLine="709"/>
        <w:rPr>
          <w:rFonts w:ascii="Liberation Serif" w:hAnsi="Liberation Serif" w:cs="Liberation Serif"/>
          <w:color w:val="000000"/>
        </w:rPr>
      </w:pPr>
      <w:r>
        <w:rPr>
          <w:rFonts w:ascii="Liberation Serif" w:hAnsi="Liberation Serif" w:cs="Liberation Serif"/>
          <w:color w:val="000000"/>
        </w:rPr>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p>
    <w:p w:rsidR="00FD509C" w:rsidRDefault="00B84D0B" w:rsidP="00C67F1A">
      <w:pPr>
        <w:pStyle w:val="Style23"/>
        <w:widowControl/>
        <w:numPr>
          <w:ilvl w:val="0"/>
          <w:numId w:val="22"/>
        </w:numPr>
        <w:tabs>
          <w:tab w:val="left" w:pos="1701"/>
        </w:tabs>
        <w:spacing w:line="240" w:lineRule="auto"/>
        <w:ind w:left="0" w:firstLine="709"/>
        <w:rPr>
          <w:rFonts w:ascii="Liberation Serif" w:hAnsi="Liberation Serif" w:cs="Liberation Serif"/>
          <w:color w:val="000000"/>
        </w:rPr>
      </w:pPr>
      <w:r>
        <w:rPr>
          <w:rFonts w:ascii="Liberation Serif" w:hAnsi="Liberation Serif" w:cs="Liberation Serif"/>
        </w:rPr>
        <w:t>предложение к поставке эквивалентной продукции;</w:t>
      </w:r>
    </w:p>
    <w:p w:rsidR="00FD509C" w:rsidRDefault="00B84D0B" w:rsidP="00C67F1A">
      <w:pPr>
        <w:pStyle w:val="Style23"/>
        <w:widowControl/>
        <w:numPr>
          <w:ilvl w:val="0"/>
          <w:numId w:val="22"/>
        </w:numPr>
        <w:tabs>
          <w:tab w:val="left" w:pos="1701"/>
        </w:tabs>
        <w:spacing w:line="240" w:lineRule="auto"/>
        <w:ind w:left="0" w:firstLine="709"/>
        <w:rPr>
          <w:rFonts w:ascii="Liberation Serif" w:hAnsi="Liberation Serif" w:cs="Liberation Serif"/>
          <w:color w:val="000000"/>
        </w:rPr>
      </w:pPr>
      <w:r>
        <w:rPr>
          <w:rFonts w:ascii="Liberation Serif" w:hAnsi="Liberation Serif" w:cs="Liberation Serif"/>
          <w:color w:val="000000"/>
        </w:rPr>
        <w:t xml:space="preserve">отсутствие согласия Участника закупки со Спецификацией Заказчика, в том числе со сроками поставки товаров, сроками гарантии на поставленные товары, установленные в </w:t>
      </w:r>
      <w:bookmarkStart w:id="636" w:name="_Hlk91242286"/>
      <w:r>
        <w:rPr>
          <w:rFonts w:ascii="Liberation Serif" w:hAnsi="Liberation Serif" w:cs="Liberation Serif"/>
          <w:color w:val="000000"/>
        </w:rPr>
        <w:t xml:space="preserve">Разделе 7 «Техническая часть» настоящего Извещения (предоставляется Участником в тексте Оферты (форма № 1 Раздел 10 «Образцы основных форм документов, включаемых в заявку на участие в закупке»)); </w:t>
      </w:r>
      <w:bookmarkEnd w:id="636"/>
    </w:p>
    <w:p w:rsidR="00FD509C" w:rsidRDefault="00B84D0B" w:rsidP="00C67F1A">
      <w:pPr>
        <w:pStyle w:val="Style23"/>
        <w:widowControl/>
        <w:numPr>
          <w:ilvl w:val="0"/>
          <w:numId w:val="22"/>
        </w:numPr>
        <w:tabs>
          <w:tab w:val="left" w:pos="1701"/>
        </w:tabs>
        <w:spacing w:line="240" w:lineRule="auto"/>
        <w:ind w:left="0" w:firstLine="709"/>
        <w:rPr>
          <w:rFonts w:ascii="Liberation Serif" w:hAnsi="Liberation Serif" w:cs="Liberation Serif"/>
          <w:color w:val="000000"/>
        </w:rPr>
      </w:pPr>
      <w:r>
        <w:rPr>
          <w:rFonts w:ascii="Liberation Serif" w:hAnsi="Liberation Serif" w:cs="Liberation Serif"/>
          <w:color w:val="000000"/>
        </w:rPr>
        <w:t xml:space="preserve">отсутствие согласия Участника закупки с проектом договора, в том числе с условиями оплаты, установленными проектом договора, Раздел 8 «Проект договора» настоящего Извещения (предоставляется Участником в тексте Оферты (форма 1 Раздел 10 «Образцы основных форм документов, включаемых в заявку на участие в закупке»)). </w:t>
      </w:r>
    </w:p>
    <w:p w:rsidR="00FD509C" w:rsidRDefault="00B84D0B" w:rsidP="00C67F1A">
      <w:pPr>
        <w:pStyle w:val="Style23"/>
        <w:widowControl/>
        <w:numPr>
          <w:ilvl w:val="0"/>
          <w:numId w:val="22"/>
        </w:numPr>
        <w:tabs>
          <w:tab w:val="left" w:pos="1701"/>
        </w:tabs>
        <w:spacing w:line="240" w:lineRule="auto"/>
        <w:ind w:left="0"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несоответствие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заявка такого Участника отклоняется (Участник не выбирается победителем).</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rPr>
          <w:rFonts w:ascii="Liberation Serif" w:hAnsi="Liberation Serif" w:cs="Liberation Serif"/>
          <w:color w:val="000000"/>
        </w:rPr>
        <w:t xml:space="preserve">для ИП – </w:t>
      </w:r>
      <w:r>
        <w:rPr>
          <w:rFonts w:ascii="Liberation Serif" w:hAnsi="Liberation Serif" w:cs="Liberation Serif"/>
        </w:rPr>
        <w:t>у Участника закупки имеется задолженность</w:t>
      </w:r>
      <w:r>
        <w:rPr>
          <w:rFonts w:ascii="Liberation Serif" w:hAnsi="Liberation Serif" w:cs="Liberation Serif"/>
          <w:color w:val="000000"/>
        </w:rPr>
        <w:t>,</w:t>
      </w:r>
      <w:r>
        <w:rPr>
          <w:rFonts w:ascii="Liberation Serif" w:hAnsi="Liberation Serif" w:cs="Liberation Serif"/>
        </w:rPr>
        <w:t xml:space="preserve"> размер которой превышает 25 (двадцать пять) процентов стоимости планируемой закупки),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w:t>
      </w:r>
      <w:r>
        <w:rPr>
          <w:rFonts w:ascii="Liberation Serif" w:hAnsi="Liberation Serif" w:cs="Liberation Serif"/>
        </w:rPr>
        <w:fldChar w:fldCharType="begin"/>
      </w:r>
      <w:r>
        <w:rPr>
          <w:rFonts w:ascii="Liberation Serif" w:hAnsi="Liberation Serif" w:cs="Liberation Serif"/>
        </w:rPr>
        <w:instrText xml:space="preserve"> REF _Ref176956827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заявка такого Участника отклоняется (Участник не выбирается победителем).</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Если в заявке Участника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D509C" w:rsidRDefault="00FD509C">
      <w:pPr>
        <w:jc w:val="both"/>
        <w:rPr>
          <w:rFonts w:ascii="Liberation Serif" w:hAnsi="Liberation Serif" w:cs="Liberation Serif"/>
        </w:rPr>
      </w:pPr>
    </w:p>
    <w:p w:rsidR="00FD509C" w:rsidRDefault="00B84D0B" w:rsidP="00C67F1A">
      <w:pPr>
        <w:pStyle w:val="aff1"/>
        <w:numPr>
          <w:ilvl w:val="1"/>
          <w:numId w:val="16"/>
        </w:numPr>
        <w:ind w:left="0" w:firstLine="709"/>
        <w:contextualSpacing w:val="0"/>
        <w:jc w:val="both"/>
        <w:outlineLvl w:val="1"/>
        <w:rPr>
          <w:rFonts w:ascii="Liberation Serif" w:hAnsi="Liberation Serif" w:cs="Liberation Serif"/>
          <w:b/>
        </w:rPr>
      </w:pPr>
      <w:bookmarkStart w:id="637" w:name="_Toc184155575"/>
      <w:r>
        <w:rPr>
          <w:rFonts w:ascii="Liberation Serif" w:hAnsi="Liberation Serif" w:cs="Liberation Serif"/>
          <w:b/>
        </w:rPr>
        <w:t>Проведение процедуры переторжки</w:t>
      </w:r>
      <w:bookmarkEnd w:id="637"/>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Если в пункте </w:t>
      </w:r>
      <w:r>
        <w:rPr>
          <w:rFonts w:ascii="Liberation Serif" w:hAnsi="Liberation Serif" w:cs="Liberation Serif"/>
        </w:rPr>
        <w:fldChar w:fldCharType="begin"/>
      </w:r>
      <w:r>
        <w:rPr>
          <w:rFonts w:ascii="Liberation Serif" w:hAnsi="Liberation Serif" w:cs="Liberation Serif"/>
        </w:rPr>
        <w:instrText xml:space="preserve"> REF _Ref183603113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15</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предусмотрена возможность проведения процедуры переторжки, Закупочная комиссия вправе принять решение о </w:t>
      </w:r>
      <w:r>
        <w:rPr>
          <w:rFonts w:ascii="Liberation Serif" w:hAnsi="Liberation Serif" w:cs="Liberation Serif"/>
        </w:rPr>
        <w:lastRenderedPageBreak/>
        <w:t>проведении процедуры переторжки, т.е. предоставить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На процедуру переторжки в обязательном порядке приглашаются Участники закупки, заявки на участие в закупке которых не были отклонены. </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Форма и порядок проведения переторжки, сроки подачи новых ценовых предложений, определенные Закупочной комиссией, указываются в приглашениях для участия в переторжке, рассылаемых с использованием функционала ЭТП.</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w:t>
      </w:r>
      <w:bookmarkStart w:id="638" w:name="_Hlk96614861"/>
      <w:r>
        <w:rPr>
          <w:rFonts w:ascii="Liberation Serif" w:hAnsi="Liberation Serif" w:cs="Liberation Serif"/>
        </w:rPr>
        <w:t>Спецификацию (Коммерческое предложение на поставку товаров для МТР</w:t>
      </w:r>
      <w:bookmarkEnd w:id="638"/>
      <w:r>
        <w:rPr>
          <w:rFonts w:ascii="Liberation Serif" w:hAnsi="Liberation Serif" w:cs="Liberation Serif"/>
        </w:rP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639" w:name="_Hlk96614932"/>
      <w:r>
        <w:rPr>
          <w:rFonts w:ascii="Liberation Serif" w:hAnsi="Liberation Serif" w:cs="Liberation Serif"/>
        </w:rPr>
        <w:t>либо не предоставление</w:t>
      </w:r>
      <w:bookmarkEnd w:id="639"/>
      <w:r>
        <w:rPr>
          <w:rFonts w:ascii="Liberation Serif" w:hAnsi="Liberation Serif" w:cs="Liberation Serif"/>
        </w:rPr>
        <w:t xml:space="preserve"> документов (в том числе письма о подаче оферты, </w:t>
      </w:r>
      <w:bookmarkStart w:id="640" w:name="_Hlk96614904"/>
      <w:bookmarkStart w:id="641" w:name="_Hlk96003289"/>
      <w:r>
        <w:rPr>
          <w:rFonts w:ascii="Liberation Serif" w:hAnsi="Liberation Serif" w:cs="Liberation Serif"/>
        </w:rPr>
        <w:t>Спецификацию (Коммерческое предложение на поставку товаров для МТР</w:t>
      </w:r>
      <w:bookmarkEnd w:id="640"/>
      <w:bookmarkEnd w:id="641"/>
      <w:r>
        <w:rPr>
          <w:rFonts w:ascii="Liberation Serif" w:hAnsi="Liberation Serif" w:cs="Liberation Serif"/>
        </w:rP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 </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Процедура проведения переторжки может проводиться столько раз, сколько необходимо для выбора Победителя, либо до отмены закупки.</w:t>
      </w:r>
    </w:p>
    <w:p w:rsidR="00FD509C" w:rsidRDefault="00FD509C">
      <w:pPr>
        <w:pStyle w:val="aff1"/>
        <w:ind w:left="0" w:firstLine="709"/>
        <w:contextualSpacing w:val="0"/>
        <w:jc w:val="both"/>
        <w:rPr>
          <w:rFonts w:ascii="Liberation Serif" w:hAnsi="Liberation Serif" w:cs="Liberation Serif"/>
        </w:rPr>
      </w:pPr>
    </w:p>
    <w:p w:rsidR="00FD509C" w:rsidRDefault="00B84D0B" w:rsidP="00C67F1A">
      <w:pPr>
        <w:pStyle w:val="aff1"/>
        <w:numPr>
          <w:ilvl w:val="1"/>
          <w:numId w:val="16"/>
        </w:numPr>
        <w:ind w:left="0" w:firstLine="709"/>
        <w:contextualSpacing w:val="0"/>
        <w:jc w:val="both"/>
        <w:outlineLvl w:val="1"/>
        <w:rPr>
          <w:rFonts w:ascii="Liberation Serif" w:hAnsi="Liberation Serif" w:cs="Liberation Serif"/>
          <w:b/>
        </w:rPr>
      </w:pPr>
      <w:bookmarkStart w:id="642" w:name="_Toc170127798"/>
      <w:bookmarkStart w:id="643" w:name="_Toc184155576"/>
      <w:r>
        <w:rPr>
          <w:rFonts w:ascii="Liberation Serif" w:hAnsi="Liberation Serif" w:cs="Liberation Serif"/>
          <w:b/>
        </w:rPr>
        <w:t>Подведение итогов закупки. Итоговый протокол</w:t>
      </w:r>
      <w:bookmarkEnd w:id="642"/>
      <w:bookmarkEnd w:id="643"/>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Подведение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Подведение итогов закупки может быть проведено не позднее, в том числе ранее сроков, установленных в Извещении.</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Организатор закупки составляет итоговый протокол и размещает его на электронной торговой площадке. </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Извещения которым не соответствует такая заявка, результаты оценки заявок </w:t>
      </w:r>
      <w:r>
        <w:rPr>
          <w:rFonts w:ascii="Liberation Serif" w:hAnsi="Liberation Serif" w:cs="Liberation Serif"/>
        </w:rPr>
        <w:lastRenderedPageBreak/>
        <w:t>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сроке исполнения договора и иные сведения, в случае, если необходимость их указания в протоколе предусмотрена Положением о закупке.</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bookmarkStart w:id="644" w:name="_Hlk59189646"/>
      <w:r>
        <w:rPr>
          <w:rFonts w:ascii="Liberation Serif" w:hAnsi="Liberation Serif" w:cs="Liberation Serif"/>
        </w:rP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bookmarkEnd w:id="644"/>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Договор по результатам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случаях, когда Победитель закупки уклоняется от заключения договора на условиях настоящего Извещения, Заказчик вправе по своему усмотрению:</w:t>
      </w:r>
    </w:p>
    <w:p w:rsidR="00FD509C" w:rsidRDefault="00B84D0B">
      <w:pPr>
        <w:pStyle w:val="aff1"/>
        <w:ind w:left="0" w:firstLine="709"/>
        <w:jc w:val="both"/>
        <w:rPr>
          <w:rFonts w:ascii="Liberation Serif" w:hAnsi="Liberation Serif" w:cs="Liberation Serif"/>
        </w:rPr>
      </w:pPr>
      <w:r>
        <w:rPr>
          <w:rFonts w:ascii="Liberation Serif" w:hAnsi="Liberation Serif" w:cs="Liberation Serif"/>
        </w:rPr>
        <w:t>­</w:t>
      </w:r>
      <w:r>
        <w:rPr>
          <w:rFonts w:ascii="Liberation Serif" w:hAnsi="Liberation Serif" w:cs="Liberation Serif"/>
        </w:rPr>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p>
    <w:p w:rsidR="00FD509C" w:rsidRDefault="00B84D0B">
      <w:pPr>
        <w:pStyle w:val="aff1"/>
        <w:ind w:left="0" w:firstLine="709"/>
        <w:jc w:val="both"/>
        <w:rPr>
          <w:rFonts w:ascii="Liberation Serif" w:hAnsi="Liberation Serif" w:cs="Liberation Serif"/>
        </w:rPr>
      </w:pPr>
      <w:r>
        <w:rPr>
          <w:rFonts w:ascii="Liberation Serif" w:hAnsi="Liberation Serif" w:cs="Liberation Serif"/>
        </w:rPr>
        <w:t>­</w:t>
      </w:r>
      <w:r>
        <w:rPr>
          <w:rFonts w:ascii="Liberation Serif" w:hAnsi="Liberation Serif" w:cs="Liberation Serif"/>
        </w:rPr>
        <w:tab/>
        <w:t>Отказаться от проведения закупки;</w:t>
      </w:r>
    </w:p>
    <w:p w:rsidR="00FD509C" w:rsidRDefault="00B84D0B">
      <w:pPr>
        <w:pStyle w:val="aff1"/>
        <w:ind w:left="0" w:firstLine="709"/>
        <w:jc w:val="both"/>
        <w:rPr>
          <w:rFonts w:ascii="Liberation Serif" w:hAnsi="Liberation Serif" w:cs="Liberation Serif"/>
        </w:rPr>
      </w:pPr>
      <w:r>
        <w:rPr>
          <w:rFonts w:ascii="Liberation Serif" w:hAnsi="Liberation Serif" w:cs="Liberation Serif"/>
        </w:rPr>
        <w:t>­</w:t>
      </w:r>
      <w:r>
        <w:rPr>
          <w:rFonts w:ascii="Liberation Serif" w:hAnsi="Liberation Serif" w:cs="Liberation Serif"/>
        </w:rP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FD509C" w:rsidRDefault="00B84D0B">
      <w:pPr>
        <w:ind w:firstLine="709"/>
        <w:jc w:val="both"/>
        <w:rPr>
          <w:rFonts w:ascii="Liberation Serif" w:hAnsi="Liberation Serif" w:cs="Liberation Serif"/>
        </w:rPr>
      </w:pPr>
      <w:bookmarkStart w:id="645" w:name="_Hlk83896581"/>
      <w:r>
        <w:rPr>
          <w:rFonts w:ascii="Liberation Serif" w:hAnsi="Liberation Serif" w:cs="Liberation Serif"/>
        </w:rP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FD509C" w:rsidRDefault="00B84D0B">
      <w:pPr>
        <w:ind w:firstLine="709"/>
        <w:jc w:val="both"/>
        <w:rPr>
          <w:rFonts w:ascii="Liberation Serif" w:hAnsi="Liberation Serif" w:cs="Liberation Serif"/>
        </w:rPr>
      </w:pPr>
      <w:r>
        <w:rPr>
          <w:rFonts w:ascii="Liberation Serif" w:hAnsi="Liberation Serif" w:cs="Liberation Serif"/>
        </w:rPr>
        <w:t>­ Отказаться от проведения закупки;</w:t>
      </w:r>
    </w:p>
    <w:p w:rsidR="00FD509C" w:rsidRDefault="00B84D0B">
      <w:pPr>
        <w:ind w:firstLine="709"/>
        <w:jc w:val="both"/>
        <w:rPr>
          <w:rFonts w:ascii="Liberation Serif" w:hAnsi="Liberation Serif" w:cs="Liberation Serif"/>
        </w:rPr>
      </w:pPr>
      <w:r>
        <w:rPr>
          <w:rFonts w:ascii="Liberation Serif" w:hAnsi="Liberation Serif" w:cs="Liberation Serif"/>
        </w:rP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FD509C" w:rsidRDefault="00B84D0B">
      <w:pPr>
        <w:ind w:firstLine="709"/>
        <w:jc w:val="both"/>
        <w:rPr>
          <w:rFonts w:ascii="Liberation Serif" w:hAnsi="Liberation Serif" w:cs="Liberation Serif"/>
        </w:rPr>
      </w:pPr>
      <w:r>
        <w:rPr>
          <w:rFonts w:ascii="Liberation Serif" w:hAnsi="Liberation Serif" w:cs="Liberation Serif"/>
        </w:rPr>
        <w:t>­ В случае, если от заключения договора уклонились все Участники закупки, процедура признается несостоявшейся.</w:t>
      </w:r>
      <w:bookmarkEnd w:id="645"/>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соответствии с Положением о закупке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FD509C" w:rsidRDefault="00B84D0B" w:rsidP="00C67F1A">
      <w:pPr>
        <w:pStyle w:val="aff1"/>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FD509C" w:rsidRDefault="00FD509C">
      <w:pPr>
        <w:pStyle w:val="aff1"/>
        <w:ind w:left="0" w:firstLine="709"/>
        <w:contextualSpacing w:val="0"/>
        <w:jc w:val="both"/>
        <w:rPr>
          <w:rFonts w:ascii="Liberation Serif" w:hAnsi="Liberation Serif" w:cs="Liberation Serif"/>
        </w:rPr>
      </w:pPr>
    </w:p>
    <w:p w:rsidR="00FD509C" w:rsidRDefault="00B84D0B" w:rsidP="00C67F1A">
      <w:pPr>
        <w:pStyle w:val="aff1"/>
        <w:numPr>
          <w:ilvl w:val="1"/>
          <w:numId w:val="16"/>
        </w:numPr>
        <w:ind w:left="0" w:firstLine="709"/>
        <w:contextualSpacing w:val="0"/>
        <w:jc w:val="both"/>
        <w:outlineLvl w:val="1"/>
        <w:rPr>
          <w:rFonts w:ascii="Liberation Serif" w:hAnsi="Liberation Serif" w:cs="Liberation Serif"/>
          <w:b/>
        </w:rPr>
      </w:pPr>
      <w:bookmarkStart w:id="646" w:name="_Toc170127799"/>
      <w:bookmarkStart w:id="647" w:name="_Toc184155577"/>
      <w:r>
        <w:rPr>
          <w:rFonts w:ascii="Liberation Serif" w:hAnsi="Liberation Serif" w:cs="Liberation Serif"/>
          <w:b/>
        </w:rPr>
        <w:t>Экспертиза справки о цепочке собственников Победителя закупки</w:t>
      </w:r>
      <w:bookmarkEnd w:id="646"/>
      <w:bookmarkEnd w:id="647"/>
    </w:p>
    <w:p w:rsidR="00FD509C" w:rsidRDefault="00B84D0B" w:rsidP="00C67F1A">
      <w:pPr>
        <w:pStyle w:val="aff1"/>
        <w:numPr>
          <w:ilvl w:val="2"/>
          <w:numId w:val="16"/>
        </w:numPr>
        <w:ind w:left="0" w:firstLine="709"/>
        <w:contextualSpacing w:val="0"/>
        <w:jc w:val="both"/>
        <w:rPr>
          <w:rFonts w:ascii="Liberation Serif" w:hAnsi="Liberation Serif" w:cs="Liberation Serif"/>
          <w:b/>
        </w:rPr>
      </w:pPr>
      <w:r>
        <w:rPr>
          <w:rFonts w:ascii="Liberation Serif" w:hAnsi="Liberation Serif" w:cs="Liberation Serif"/>
        </w:rPr>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 (формат </w:t>
      </w:r>
      <w:proofErr w:type="spellStart"/>
      <w:r>
        <w:rPr>
          <w:rFonts w:ascii="Liberation Serif" w:hAnsi="Liberation Serif" w:cs="Liberation Serif"/>
        </w:rPr>
        <w:t>Acrobat</w:t>
      </w:r>
      <w:proofErr w:type="spellEnd"/>
      <w:r>
        <w:rPr>
          <w:rFonts w:ascii="Liberation Serif" w:hAnsi="Liberation Serif" w:cs="Liberation Serif"/>
        </w:rPr>
        <w:t xml:space="preserve"> </w:t>
      </w:r>
      <w:proofErr w:type="spellStart"/>
      <w:r>
        <w:rPr>
          <w:rFonts w:ascii="Liberation Serif" w:hAnsi="Liberation Serif" w:cs="Liberation Serif"/>
        </w:rPr>
        <w:t>Reader</w:t>
      </w:r>
      <w:proofErr w:type="spellEnd"/>
      <w:r>
        <w:rPr>
          <w:rFonts w:ascii="Liberation Serif" w:hAnsi="Liberation Serif" w:cs="Liberation Serif"/>
        </w:rPr>
        <w:t xml:space="preserve"> .</w:t>
      </w:r>
      <w:proofErr w:type="spellStart"/>
      <w:r>
        <w:rPr>
          <w:rFonts w:ascii="Liberation Serif" w:hAnsi="Liberation Serif" w:cs="Liberation Serif"/>
        </w:rPr>
        <w:t>pdf</w:t>
      </w:r>
      <w:proofErr w:type="spellEnd"/>
      <w:r>
        <w:rPr>
          <w:rFonts w:ascii="Liberation Serif" w:hAnsi="Liberation Serif" w:cs="Liberation Serif"/>
        </w:rPr>
        <w:t xml:space="preserve">, а также формат </w:t>
      </w:r>
      <w:proofErr w:type="spellStart"/>
      <w:r>
        <w:rPr>
          <w:rFonts w:ascii="Liberation Serif" w:hAnsi="Liberation Serif" w:cs="Liberation Serif"/>
        </w:rPr>
        <w:t>Excel</w:t>
      </w:r>
      <w:proofErr w:type="spellEnd"/>
      <w:r>
        <w:rPr>
          <w:rFonts w:ascii="Liberation Serif" w:hAnsi="Liberation Serif" w:cs="Liberation Serif"/>
        </w:rPr>
        <w:t xml:space="preserve"> .</w:t>
      </w:r>
      <w:proofErr w:type="spellStart"/>
      <w:r>
        <w:rPr>
          <w:rFonts w:ascii="Liberation Serif" w:hAnsi="Liberation Serif" w:cs="Liberation Serif"/>
        </w:rPr>
        <w:t>xls</w:t>
      </w:r>
      <w:proofErr w:type="spellEnd"/>
      <w:r>
        <w:rPr>
          <w:rFonts w:ascii="Liberation Serif" w:hAnsi="Liberation Serif" w:cs="Liberation Serif"/>
        </w:rPr>
        <w:t xml:space="preserve">,) в соответствии с формой (форма </w:t>
      </w:r>
      <w:bookmarkStart w:id="648" w:name="_Hlk73348075"/>
      <w:r>
        <w:rPr>
          <w:rFonts w:ascii="Liberation Serif" w:hAnsi="Liberation Serif" w:cs="Liberation Serif"/>
        </w:rPr>
        <w:t xml:space="preserve">8), а </w:t>
      </w:r>
      <w:r>
        <w:rPr>
          <w:rFonts w:ascii="Liberation Serif" w:hAnsi="Liberation Serif" w:cs="Liberation Serif"/>
        </w:rPr>
        <w:lastRenderedPageBreak/>
        <w:t xml:space="preserve">также комплект документов в соответствии с инструкцией из </w:t>
      </w:r>
      <w:bookmarkEnd w:id="648"/>
      <w:r>
        <w:rPr>
          <w:rFonts w:ascii="Liberation Serif" w:hAnsi="Liberation Serif" w:cs="Liberation Serif"/>
        </w:rPr>
        <w:t xml:space="preserve">пункта </w:t>
      </w:r>
      <w:r>
        <w:rPr>
          <w:rFonts w:ascii="Liberation Serif" w:hAnsi="Liberation Serif" w:cs="Liberation Serif"/>
        </w:rPr>
        <w:fldChar w:fldCharType="begin"/>
      </w:r>
      <w:r>
        <w:rPr>
          <w:rFonts w:ascii="Liberation Serif" w:hAnsi="Liberation Serif" w:cs="Liberation Serif"/>
        </w:rPr>
        <w:instrText xml:space="preserve"> REF _Ref176955693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10.8.2</w:t>
      </w:r>
      <w:r>
        <w:rPr>
          <w:rFonts w:ascii="Liberation Serif" w:hAnsi="Liberation Serif" w:cs="Liberation Serif"/>
        </w:rPr>
        <w:fldChar w:fldCharType="end"/>
      </w:r>
      <w:r>
        <w:rPr>
          <w:rFonts w:ascii="Liberation Serif" w:hAnsi="Liberation Serif" w:cs="Liberation Serif"/>
        </w:rPr>
        <w:t>.</w:t>
      </w:r>
    </w:p>
    <w:p w:rsidR="00FD509C" w:rsidRDefault="00B84D0B" w:rsidP="00C67F1A">
      <w:pPr>
        <w:pStyle w:val="aff1"/>
        <w:numPr>
          <w:ilvl w:val="2"/>
          <w:numId w:val="16"/>
        </w:numPr>
        <w:ind w:left="0" w:firstLine="709"/>
        <w:contextualSpacing w:val="0"/>
        <w:jc w:val="both"/>
        <w:rPr>
          <w:rFonts w:ascii="Liberation Serif" w:hAnsi="Liberation Serif" w:cs="Liberation Serif"/>
          <w:b/>
        </w:rPr>
      </w:pPr>
      <w:r>
        <w:rPr>
          <w:rFonts w:ascii="Liberation Serif" w:hAnsi="Liberation Serif" w:cs="Liberation Serif"/>
        </w:rP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настоящем Извещении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rsidR="00FD509C" w:rsidRDefault="00FD509C">
      <w:pPr>
        <w:pStyle w:val="aff1"/>
        <w:ind w:left="0" w:firstLine="709"/>
        <w:contextualSpacing w:val="0"/>
        <w:jc w:val="both"/>
        <w:rPr>
          <w:rFonts w:ascii="Liberation Serif" w:hAnsi="Liberation Serif" w:cs="Liberation Serif"/>
        </w:rPr>
      </w:pPr>
    </w:p>
    <w:p w:rsidR="00FD509C" w:rsidRDefault="00B84D0B" w:rsidP="00C67F1A">
      <w:pPr>
        <w:pStyle w:val="aff1"/>
        <w:numPr>
          <w:ilvl w:val="1"/>
          <w:numId w:val="16"/>
        </w:numPr>
        <w:ind w:left="0" w:firstLine="709"/>
        <w:contextualSpacing w:val="0"/>
        <w:jc w:val="both"/>
        <w:outlineLvl w:val="1"/>
        <w:rPr>
          <w:rFonts w:ascii="Liberation Serif" w:hAnsi="Liberation Serif" w:cs="Liberation Serif"/>
          <w:b/>
        </w:rPr>
      </w:pPr>
      <w:bookmarkStart w:id="649" w:name="_Toc170127800"/>
      <w:bookmarkStart w:id="650" w:name="_Ref170138187"/>
      <w:bookmarkStart w:id="651" w:name="_Ref183704796"/>
      <w:bookmarkStart w:id="652" w:name="_Ref184117749"/>
      <w:bookmarkStart w:id="653" w:name="_Toc184155578"/>
      <w:r>
        <w:rPr>
          <w:rFonts w:ascii="Liberation Serif" w:hAnsi="Liberation Serif" w:cs="Liberation Serif"/>
          <w:b/>
        </w:rPr>
        <w:t>Обеспечение исполнения договора</w:t>
      </w:r>
      <w:bookmarkStart w:id="654" w:name="_Hlk59189680"/>
      <w:r>
        <w:rPr>
          <w:rFonts w:ascii="Liberation Serif" w:hAnsi="Liberation Serif" w:cs="Liberation Serif"/>
          <w:b/>
        </w:rPr>
        <w:t xml:space="preserve"> и/или возврата аванса и/или гарантийных обязательств</w:t>
      </w:r>
      <w:bookmarkEnd w:id="649"/>
      <w:bookmarkEnd w:id="650"/>
      <w:bookmarkEnd w:id="651"/>
      <w:bookmarkEnd w:id="652"/>
      <w:bookmarkEnd w:id="653"/>
      <w:bookmarkEnd w:id="654"/>
    </w:p>
    <w:p w:rsidR="00FD509C" w:rsidRDefault="00B84D0B" w:rsidP="00C67F1A">
      <w:pPr>
        <w:numPr>
          <w:ilvl w:val="2"/>
          <w:numId w:val="16"/>
        </w:numPr>
        <w:ind w:left="0" w:firstLine="709"/>
        <w:jc w:val="both"/>
        <w:rPr>
          <w:rFonts w:ascii="Liberation Serif" w:hAnsi="Liberation Serif" w:cs="Liberation Serif"/>
          <w:b/>
        </w:rPr>
      </w:pPr>
      <w:r>
        <w:rPr>
          <w:rFonts w:ascii="Liberation Serif" w:hAnsi="Liberation Serif" w:cs="Liberation Serif"/>
        </w:rPr>
        <w:t>В случае, если указано в пунктах </w:t>
      </w:r>
      <w:r>
        <w:rPr>
          <w:rFonts w:ascii="Liberation Serif" w:hAnsi="Liberation Serif" w:cs="Liberation Serif"/>
        </w:rPr>
        <w:fldChar w:fldCharType="begin"/>
      </w:r>
      <w:r>
        <w:rPr>
          <w:rFonts w:ascii="Liberation Serif" w:hAnsi="Liberation Serif" w:cs="Liberation Serif"/>
        </w:rPr>
        <w:instrText xml:space="preserve"> REF _Ref170128689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21</w:t>
      </w:r>
      <w:r>
        <w:rPr>
          <w:rFonts w:ascii="Liberation Serif" w:hAnsi="Liberation Serif" w:cs="Liberation Serif"/>
        </w:rPr>
        <w:fldChar w:fldCharType="end"/>
      </w:r>
      <w:r>
        <w:rPr>
          <w:rFonts w:ascii="Liberation Serif" w:hAnsi="Liberation Serif" w:cs="Liberation Serif"/>
        </w:rPr>
        <w:t>-</w:t>
      </w:r>
      <w:r>
        <w:rPr>
          <w:rFonts w:ascii="Liberation Serif" w:hAnsi="Liberation Serif" w:cs="Liberation Serif"/>
        </w:rPr>
        <w:fldChar w:fldCharType="begin"/>
      </w:r>
      <w:r>
        <w:rPr>
          <w:rFonts w:ascii="Liberation Serif" w:hAnsi="Liberation Serif" w:cs="Liberation Serif"/>
        </w:rPr>
        <w:instrText xml:space="preserve"> REF _Ref170128693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22</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w:t>
      </w:r>
      <w:bookmarkStart w:id="655" w:name="_Hlk59189704"/>
      <w:r>
        <w:rPr>
          <w:rFonts w:ascii="Liberation Serif" w:hAnsi="Liberation Serif" w:cs="Liberation Serif"/>
        </w:rPr>
        <w:t>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8 «Проект договора».</w:t>
      </w:r>
      <w:bookmarkEnd w:id="655"/>
    </w:p>
    <w:p w:rsidR="00FD509C" w:rsidRDefault="00B84D0B" w:rsidP="00C67F1A">
      <w:pPr>
        <w:numPr>
          <w:ilvl w:val="2"/>
          <w:numId w:val="16"/>
        </w:numPr>
        <w:ind w:left="0" w:firstLine="709"/>
        <w:jc w:val="both"/>
        <w:rPr>
          <w:rFonts w:ascii="Liberation Serif" w:hAnsi="Liberation Serif" w:cs="Liberation Serif"/>
          <w:b/>
        </w:rPr>
      </w:pPr>
      <w:r>
        <w:rPr>
          <w:rFonts w:ascii="Liberation Serif" w:hAnsi="Liberation Serif" w:cs="Liberation Serif"/>
        </w:rPr>
        <w:t xml:space="preserve">Обеспечение исполнения договора и/или возврата аванса и/или гарантийных обязательств должно быть представлено в виде, указанном в пунктах </w:t>
      </w:r>
      <w:r>
        <w:rPr>
          <w:rFonts w:ascii="Liberation Serif" w:hAnsi="Liberation Serif" w:cs="Liberation Serif"/>
        </w:rPr>
        <w:fldChar w:fldCharType="begin"/>
      </w:r>
      <w:r>
        <w:rPr>
          <w:rFonts w:ascii="Liberation Serif" w:hAnsi="Liberation Serif" w:cs="Liberation Serif"/>
        </w:rPr>
        <w:instrText xml:space="preserve"> REF _Ref170128689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21</w:t>
      </w:r>
      <w:r>
        <w:rPr>
          <w:rFonts w:ascii="Liberation Serif" w:hAnsi="Liberation Serif" w:cs="Liberation Serif"/>
        </w:rPr>
        <w:fldChar w:fldCharType="end"/>
      </w:r>
      <w:r>
        <w:rPr>
          <w:rFonts w:ascii="Liberation Serif" w:hAnsi="Liberation Serif" w:cs="Liberation Serif"/>
        </w:rPr>
        <w:t>-</w:t>
      </w:r>
      <w:r>
        <w:rPr>
          <w:rFonts w:ascii="Liberation Serif" w:hAnsi="Liberation Serif" w:cs="Liberation Serif"/>
        </w:rPr>
        <w:fldChar w:fldCharType="begin"/>
      </w:r>
      <w:r>
        <w:rPr>
          <w:rFonts w:ascii="Liberation Serif" w:hAnsi="Liberation Serif" w:cs="Liberation Serif"/>
        </w:rPr>
        <w:instrText xml:space="preserve"> REF _Ref170128693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22</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w:t>
      </w:r>
    </w:p>
    <w:p w:rsidR="00FD509C" w:rsidRDefault="00B84D0B" w:rsidP="00C67F1A">
      <w:pPr>
        <w:numPr>
          <w:ilvl w:val="2"/>
          <w:numId w:val="16"/>
        </w:numPr>
        <w:ind w:left="0" w:firstLine="709"/>
        <w:jc w:val="both"/>
        <w:rPr>
          <w:rFonts w:ascii="Liberation Serif" w:hAnsi="Liberation Serif" w:cs="Liberation Serif"/>
          <w:b/>
        </w:rPr>
      </w:pPr>
      <w:r>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пунктах</w:t>
      </w:r>
      <w:r>
        <w:rPr>
          <w:rFonts w:ascii="Liberation Serif" w:hAnsi="Liberation Serif" w:cs="Liberation Serif"/>
          <w:lang w:val="en-US"/>
        </w:rPr>
        <w:t> </w:t>
      </w:r>
      <w:r>
        <w:rPr>
          <w:rFonts w:ascii="Liberation Serif" w:hAnsi="Liberation Serif" w:cs="Liberation Serif"/>
        </w:rPr>
        <w:fldChar w:fldCharType="begin"/>
      </w:r>
      <w:r>
        <w:rPr>
          <w:rFonts w:ascii="Liberation Serif" w:hAnsi="Liberation Serif" w:cs="Liberation Serif"/>
        </w:rPr>
        <w:instrText xml:space="preserve"> REF _Ref170128689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21</w:t>
      </w:r>
      <w:r>
        <w:rPr>
          <w:rFonts w:ascii="Liberation Serif" w:hAnsi="Liberation Serif" w:cs="Liberation Serif"/>
        </w:rPr>
        <w:fldChar w:fldCharType="end"/>
      </w:r>
      <w:r>
        <w:rPr>
          <w:rFonts w:ascii="Liberation Serif" w:hAnsi="Liberation Serif" w:cs="Liberation Serif"/>
        </w:rPr>
        <w:t>-</w:t>
      </w:r>
      <w:r>
        <w:rPr>
          <w:rFonts w:ascii="Liberation Serif" w:hAnsi="Liberation Serif" w:cs="Liberation Serif"/>
        </w:rPr>
        <w:fldChar w:fldCharType="begin"/>
      </w:r>
      <w:r>
        <w:rPr>
          <w:rFonts w:ascii="Liberation Serif" w:hAnsi="Liberation Serif" w:cs="Liberation Serif"/>
        </w:rPr>
        <w:instrText xml:space="preserve"> REF _Ref170128693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22</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w:t>
      </w:r>
    </w:p>
    <w:p w:rsidR="00FD509C" w:rsidRDefault="00B84D0B" w:rsidP="00C67F1A">
      <w:pPr>
        <w:numPr>
          <w:ilvl w:val="2"/>
          <w:numId w:val="16"/>
        </w:numPr>
        <w:ind w:left="0" w:firstLine="709"/>
        <w:jc w:val="both"/>
        <w:rPr>
          <w:rFonts w:ascii="Liberation Serif" w:hAnsi="Liberation Serif" w:cs="Liberation Serif"/>
          <w:b/>
        </w:rPr>
      </w:pPr>
      <w:r>
        <w:rPr>
          <w:rFonts w:ascii="Liberation Serif" w:hAnsi="Liberation Serif" w:cs="Liberation Serif"/>
        </w:rPr>
        <w:t xml:space="preserve">В случае если в отношении Победителя закупки </w:t>
      </w:r>
      <w:r>
        <w:rPr>
          <w:rFonts w:ascii="Liberation Serif" w:hAnsi="Liberation Serif" w:cs="Liberation Serif"/>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Pr>
          <w:rFonts w:ascii="Liberation Serif" w:hAnsi="Liberation Serif" w:cs="Liberation Serif"/>
        </w:rPr>
        <w:t xml:space="preserve">обеспечения исполнения договора и/или возврата аванса и/или гарантийных обязательств </w:t>
      </w:r>
      <w:r>
        <w:rPr>
          <w:rFonts w:ascii="Liberation Serif" w:hAnsi="Liberation Serif" w:cs="Liberation Serif"/>
          <w:color w:val="000000"/>
          <w:szCs w:val="28"/>
        </w:rPr>
        <w:t>поручительство аффилированных с Победителем закупки лиц (далее – Аффилированные лица):</w:t>
      </w:r>
    </w:p>
    <w:p w:rsidR="00FD509C" w:rsidRDefault="00B84D0B" w:rsidP="00C67F1A">
      <w:pPr>
        <w:numPr>
          <w:ilvl w:val="0"/>
          <w:numId w:val="25"/>
        </w:numPr>
        <w:ind w:left="0" w:firstLine="709"/>
        <w:contextualSpacing/>
        <w:jc w:val="both"/>
        <w:rPr>
          <w:rFonts w:ascii="Liberation Serif" w:hAnsi="Liberation Serif" w:cs="Liberation Serif"/>
          <w:b/>
        </w:rPr>
      </w:pPr>
      <w:r>
        <w:rPr>
          <w:rFonts w:ascii="Liberation Serif" w:hAnsi="Liberation Serif" w:cs="Liberation Serif"/>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FD509C" w:rsidRDefault="00B84D0B" w:rsidP="00C67F1A">
      <w:pPr>
        <w:numPr>
          <w:ilvl w:val="0"/>
          <w:numId w:val="25"/>
        </w:numPr>
        <w:ind w:left="0" w:firstLine="709"/>
        <w:contextualSpacing/>
        <w:jc w:val="both"/>
        <w:rPr>
          <w:rFonts w:ascii="Liberation Serif" w:hAnsi="Liberation Serif" w:cs="Liberation Serif"/>
          <w:b/>
        </w:rPr>
      </w:pPr>
      <w:r>
        <w:rPr>
          <w:rFonts w:ascii="Liberation Serif" w:hAnsi="Liberation Serif" w:cs="Liberation Serif"/>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D509C" w:rsidRDefault="00B84D0B" w:rsidP="00C67F1A">
      <w:pPr>
        <w:numPr>
          <w:ilvl w:val="0"/>
          <w:numId w:val="25"/>
        </w:numPr>
        <w:ind w:left="0" w:firstLine="709"/>
        <w:contextualSpacing/>
        <w:jc w:val="both"/>
        <w:rPr>
          <w:rFonts w:ascii="Liberation Serif" w:hAnsi="Liberation Serif" w:cs="Liberation Serif"/>
          <w:b/>
        </w:rPr>
      </w:pPr>
      <w:r>
        <w:rPr>
          <w:rFonts w:ascii="Liberation Serif" w:hAnsi="Liberation Serif" w:cs="Liberation Serif"/>
          <w:color w:val="000000"/>
          <w:szCs w:val="28"/>
        </w:rPr>
        <w:t>принявших обязательство письменно извещать Заказчика в течение 3-х рабочих дней со дня наступления следующих событий:</w:t>
      </w:r>
    </w:p>
    <w:p w:rsidR="00FD509C" w:rsidRDefault="00B84D0B" w:rsidP="00C67F1A">
      <w:pPr>
        <w:numPr>
          <w:ilvl w:val="0"/>
          <w:numId w:val="26"/>
        </w:numPr>
        <w:ind w:left="0" w:firstLine="709"/>
        <w:contextualSpacing/>
        <w:jc w:val="both"/>
        <w:rPr>
          <w:rFonts w:ascii="Liberation Serif" w:hAnsi="Liberation Serif" w:cs="Liberation Serif"/>
          <w:b/>
        </w:rPr>
      </w:pPr>
      <w:r>
        <w:rPr>
          <w:rFonts w:ascii="Liberation Serif" w:hAnsi="Liberation Serif" w:cs="Liberation Serif"/>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D509C" w:rsidRDefault="00B84D0B" w:rsidP="00C67F1A">
      <w:pPr>
        <w:numPr>
          <w:ilvl w:val="0"/>
          <w:numId w:val="26"/>
        </w:numPr>
        <w:ind w:left="0" w:firstLine="709"/>
        <w:contextualSpacing/>
        <w:jc w:val="both"/>
        <w:rPr>
          <w:rFonts w:ascii="Liberation Serif" w:hAnsi="Liberation Serif" w:cs="Liberation Serif"/>
          <w:b/>
        </w:rPr>
      </w:pPr>
      <w:r>
        <w:rPr>
          <w:rFonts w:ascii="Liberation Serif" w:hAnsi="Liberation Serif" w:cs="Liberation Serif"/>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D509C" w:rsidRDefault="00B84D0B" w:rsidP="00C67F1A">
      <w:pPr>
        <w:numPr>
          <w:ilvl w:val="0"/>
          <w:numId w:val="26"/>
        </w:numPr>
        <w:ind w:left="0" w:firstLine="709"/>
        <w:contextualSpacing/>
        <w:jc w:val="both"/>
        <w:rPr>
          <w:rFonts w:ascii="Liberation Serif" w:hAnsi="Liberation Serif" w:cs="Liberation Serif"/>
          <w:b/>
        </w:rPr>
      </w:pPr>
      <w:r>
        <w:rPr>
          <w:rFonts w:ascii="Liberation Serif" w:hAnsi="Liberation Serif" w:cs="Liberation Serif"/>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D509C" w:rsidRDefault="00B84D0B" w:rsidP="00C67F1A">
      <w:pPr>
        <w:numPr>
          <w:ilvl w:val="0"/>
          <w:numId w:val="26"/>
        </w:numPr>
        <w:ind w:left="0" w:firstLine="709"/>
        <w:contextualSpacing/>
        <w:jc w:val="both"/>
        <w:rPr>
          <w:rFonts w:ascii="Liberation Serif" w:hAnsi="Liberation Serif" w:cs="Liberation Serif"/>
          <w:b/>
        </w:rPr>
      </w:pPr>
      <w:r>
        <w:rPr>
          <w:rFonts w:ascii="Liberation Serif" w:hAnsi="Liberation Serif" w:cs="Liberation Serif"/>
          <w:color w:val="000000"/>
          <w:szCs w:val="28"/>
        </w:rPr>
        <w:t>принятие решения о реорганизации или ликвидации Аффилированного лица;</w:t>
      </w:r>
    </w:p>
    <w:p w:rsidR="00FD509C" w:rsidRDefault="00B84D0B" w:rsidP="00C67F1A">
      <w:pPr>
        <w:numPr>
          <w:ilvl w:val="0"/>
          <w:numId w:val="26"/>
        </w:numPr>
        <w:ind w:left="0" w:firstLine="709"/>
        <w:contextualSpacing/>
        <w:jc w:val="both"/>
        <w:rPr>
          <w:rFonts w:ascii="Liberation Serif" w:hAnsi="Liberation Serif" w:cs="Liberation Serif"/>
          <w:b/>
        </w:rPr>
      </w:pPr>
      <w:r>
        <w:rPr>
          <w:rFonts w:ascii="Liberation Serif" w:hAnsi="Liberation Serif" w:cs="Liberation Serif"/>
          <w:color w:val="000000"/>
          <w:szCs w:val="28"/>
        </w:rPr>
        <w:t>принятие судом к производству заявления о признании Аффилированного лица несостоятельным (банкротом).</w:t>
      </w:r>
    </w:p>
    <w:p w:rsidR="00FD509C" w:rsidRDefault="00B84D0B">
      <w:pPr>
        <w:ind w:firstLine="709"/>
        <w:jc w:val="both"/>
        <w:rPr>
          <w:rFonts w:ascii="Liberation Serif" w:hAnsi="Liberation Serif" w:cs="Liberation Serif"/>
          <w:color w:val="000000"/>
          <w:szCs w:val="28"/>
        </w:rPr>
      </w:pPr>
      <w:r>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FD509C" w:rsidRDefault="00B84D0B" w:rsidP="00C67F1A">
      <w:pPr>
        <w:numPr>
          <w:ilvl w:val="2"/>
          <w:numId w:val="16"/>
        </w:numPr>
        <w:ind w:left="0" w:firstLine="709"/>
        <w:jc w:val="both"/>
        <w:rPr>
          <w:rFonts w:ascii="Liberation Serif" w:hAnsi="Liberation Serif" w:cs="Liberation Serif"/>
        </w:rPr>
      </w:pPr>
      <w:r>
        <w:rPr>
          <w:rFonts w:ascii="Liberation Serif" w:hAnsi="Liberation Serif" w:cs="Liberation Serif"/>
        </w:rPr>
        <w:t>Банковская гарантия, составленная с учетом требований статей 368 – 378 Гражданского кодекса РФ и следующих условий:</w:t>
      </w:r>
    </w:p>
    <w:p w:rsidR="00FD509C" w:rsidRDefault="00B84D0B" w:rsidP="00C67F1A">
      <w:pPr>
        <w:numPr>
          <w:ilvl w:val="3"/>
          <w:numId w:val="16"/>
        </w:numPr>
        <w:ind w:left="0" w:firstLine="709"/>
        <w:jc w:val="both"/>
        <w:rPr>
          <w:rFonts w:ascii="Liberation Serif" w:hAnsi="Liberation Serif" w:cs="Liberation Serif"/>
        </w:rPr>
      </w:pPr>
      <w:bookmarkStart w:id="656" w:name="_Ref180561610"/>
      <w:r>
        <w:rPr>
          <w:rFonts w:ascii="Liberation Serif" w:hAnsi="Liberation Serif" w:cs="Liberation Serif"/>
        </w:rPr>
        <w:t>Банковская гарантия должна быть безотзывной.</w:t>
      </w:r>
      <w:bookmarkEnd w:id="656"/>
    </w:p>
    <w:p w:rsidR="00FD509C" w:rsidRDefault="00B84D0B" w:rsidP="00C67F1A">
      <w:pPr>
        <w:numPr>
          <w:ilvl w:val="3"/>
          <w:numId w:val="16"/>
        </w:numPr>
        <w:ind w:left="0" w:firstLine="709"/>
        <w:jc w:val="both"/>
        <w:rPr>
          <w:rFonts w:ascii="Liberation Serif" w:hAnsi="Liberation Serif" w:cs="Liberation Serif"/>
        </w:rPr>
      </w:pPr>
      <w:bookmarkStart w:id="657" w:name="_Ref56251621"/>
      <w:r>
        <w:rPr>
          <w:rFonts w:ascii="Liberation Serif" w:hAnsi="Liberation Serif" w:cs="Liberation Serif"/>
        </w:rPr>
        <w:t>Сумма банковской гарантии должна быть выражена в российских рублях.</w:t>
      </w:r>
      <w:bookmarkEnd w:id="657"/>
    </w:p>
    <w:p w:rsidR="00FD509C" w:rsidRDefault="00B84D0B" w:rsidP="00C67F1A">
      <w:pPr>
        <w:numPr>
          <w:ilvl w:val="3"/>
          <w:numId w:val="16"/>
        </w:numPr>
        <w:ind w:left="0" w:firstLine="709"/>
        <w:jc w:val="both"/>
        <w:rPr>
          <w:rFonts w:ascii="Liberation Serif" w:hAnsi="Liberation Serif" w:cs="Liberation Serif"/>
        </w:rPr>
      </w:pPr>
      <w:bookmarkStart w:id="658" w:name="_Ref180561643"/>
      <w:r>
        <w:rPr>
          <w:rFonts w:ascii="Liberation Serif" w:hAnsi="Liberation Serif" w:cs="Liberation Serif"/>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659" w:name="_Hlk105495291"/>
      <w:r>
        <w:rPr>
          <w:rFonts w:ascii="Liberation Serif" w:hAnsi="Liberation Serif" w:cs="Liberation Serif"/>
        </w:rPr>
        <w:t>, в случае установления такого перечня Правительством Российской Федерации</w:t>
      </w:r>
      <w:bookmarkEnd w:id="659"/>
      <w:r>
        <w:rPr>
          <w:rFonts w:ascii="Liberation Serif" w:hAnsi="Liberation Serif" w:cs="Liberation Serif"/>
        </w:rPr>
        <w:t>.</w:t>
      </w:r>
      <w:bookmarkEnd w:id="658"/>
    </w:p>
    <w:p w:rsidR="00FD509C" w:rsidRDefault="00B84D0B" w:rsidP="00C67F1A">
      <w:pPr>
        <w:numPr>
          <w:ilvl w:val="3"/>
          <w:numId w:val="16"/>
        </w:numPr>
        <w:ind w:left="0" w:firstLine="709"/>
        <w:jc w:val="both"/>
        <w:rPr>
          <w:rFonts w:ascii="Liberation Serif" w:hAnsi="Liberation Serif" w:cs="Liberation Serif"/>
        </w:rPr>
      </w:pPr>
      <w:r>
        <w:rPr>
          <w:rFonts w:ascii="Liberation Serif" w:hAnsi="Liberation Serif" w:cs="Liberation Serif"/>
        </w:rPr>
        <w:lastRenderedPageBreak/>
        <w:t xml:space="preserve">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9" w:tooltip="consultantplus://offline/ref=07285C07A3EE056BBF6234ED5814F30A00DA2400263120E80A8E8EB6CAF2097056E34E06CB01DBBB7194FC5622H8NEM" w:history="1">
        <w:r>
          <w:rPr>
            <w:rFonts w:ascii="Liberation Serif" w:hAnsi="Liberation Serif" w:cs="Liberation Serif"/>
          </w:rPr>
          <w:t>кодексом</w:t>
        </w:r>
      </w:hyperlink>
      <w:r>
        <w:rPr>
          <w:rFonts w:ascii="Liberation Serif" w:hAnsi="Liberation Serif" w:cs="Liberation Serif"/>
        </w:rPr>
        <w:t xml:space="preserve"> Российской Федерации оснований для отказа в удовлетворении этого требования.</w:t>
      </w:r>
    </w:p>
    <w:p w:rsidR="00FD509C" w:rsidRDefault="00B84D0B" w:rsidP="00C67F1A">
      <w:pPr>
        <w:numPr>
          <w:ilvl w:val="3"/>
          <w:numId w:val="16"/>
        </w:numPr>
        <w:ind w:left="0" w:firstLine="709"/>
        <w:jc w:val="both"/>
        <w:rPr>
          <w:rFonts w:ascii="Liberation Serif" w:hAnsi="Liberation Serif" w:cs="Liberation Serif"/>
        </w:rPr>
      </w:pPr>
      <w:r>
        <w:rPr>
          <w:rFonts w:ascii="Liberation Serif" w:hAnsi="Liberation Serif" w:cs="Liberation Serif"/>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rsidR="00FD509C" w:rsidRDefault="00B84D0B" w:rsidP="00C67F1A">
      <w:pPr>
        <w:numPr>
          <w:ilvl w:val="3"/>
          <w:numId w:val="16"/>
        </w:numPr>
        <w:ind w:left="0" w:firstLine="709"/>
        <w:jc w:val="both"/>
        <w:rPr>
          <w:rFonts w:ascii="Liberation Serif" w:hAnsi="Liberation Serif" w:cs="Liberation Serif"/>
        </w:rPr>
      </w:pPr>
      <w:r>
        <w:rPr>
          <w:rFonts w:ascii="Liberation Serif" w:hAnsi="Liberation Serif" w:cs="Liberation Serif"/>
        </w:rPr>
        <w:t>В банковской гарантии не должно быть условий или требований, противоречащих вышеизложенному или делающих вышеизложенное неисполнимым.</w:t>
      </w:r>
    </w:p>
    <w:p w:rsidR="00FD509C" w:rsidRDefault="00B84D0B" w:rsidP="00C67F1A">
      <w:pPr>
        <w:numPr>
          <w:ilvl w:val="3"/>
          <w:numId w:val="16"/>
        </w:numPr>
        <w:ind w:left="0" w:firstLine="709"/>
        <w:jc w:val="both"/>
        <w:rPr>
          <w:rFonts w:ascii="Liberation Serif" w:hAnsi="Liberation Serif" w:cs="Liberation Serif"/>
        </w:rPr>
      </w:pPr>
      <w:bookmarkStart w:id="660" w:name="_Ref56251749"/>
      <w:r>
        <w:rPr>
          <w:rFonts w:ascii="Liberation Serif" w:hAnsi="Liberation Serif" w:cs="Liberation Serif"/>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660"/>
    </w:p>
    <w:p w:rsidR="00FD509C" w:rsidRDefault="00B84D0B" w:rsidP="00C67F1A">
      <w:pPr>
        <w:numPr>
          <w:ilvl w:val="2"/>
          <w:numId w:val="16"/>
        </w:numPr>
        <w:ind w:left="0" w:firstLine="709"/>
        <w:jc w:val="both"/>
        <w:rPr>
          <w:rFonts w:ascii="Liberation Serif" w:hAnsi="Liberation Serif" w:cs="Liberation Serif"/>
        </w:rPr>
      </w:pPr>
      <w:r>
        <w:rPr>
          <w:rFonts w:ascii="Liberation Serif" w:hAnsi="Liberation Serif" w:cs="Liberation Serif"/>
        </w:rPr>
        <w:t>При этом такая банковская гарантия:</w:t>
      </w:r>
    </w:p>
    <w:p w:rsidR="00FD509C" w:rsidRDefault="00B84D0B" w:rsidP="00C67F1A">
      <w:pPr>
        <w:numPr>
          <w:ilvl w:val="0"/>
          <w:numId w:val="26"/>
        </w:numPr>
        <w:ind w:left="0" w:firstLine="709"/>
        <w:contextualSpacing/>
        <w:jc w:val="both"/>
        <w:rPr>
          <w:rFonts w:ascii="Liberation Serif" w:hAnsi="Liberation Serif" w:cs="Liberation Serif"/>
          <w:color w:val="000000"/>
        </w:rPr>
      </w:pPr>
      <w:r>
        <w:rPr>
          <w:rFonts w:ascii="Liberation Serif" w:hAnsi="Liberation Serif" w:cs="Liberation Serif"/>
          <w:color w:val="000000"/>
        </w:rPr>
        <w:t xml:space="preserve">должна содержать указание на срок ее действия, который не может составлять менее одного месяца с даты окончания предусмотренного </w:t>
      </w:r>
      <w:r>
        <w:rPr>
          <w:rFonts w:ascii="Liberation Serif" w:hAnsi="Liberation Serif" w:cs="Liberation Serif"/>
          <w:color w:val="000000"/>
          <w:szCs w:val="28"/>
        </w:rPr>
        <w:t>Извещением</w:t>
      </w:r>
      <w:r>
        <w:rPr>
          <w:rFonts w:ascii="Liberation Serif" w:hAnsi="Liberation Serif" w:cs="Liberation Serif"/>
          <w:color w:val="000000"/>
        </w:rPr>
        <w:t xml:space="preserve"> о такой закупке срока исполнения основного обязательства;</w:t>
      </w:r>
    </w:p>
    <w:p w:rsidR="00FD509C" w:rsidRDefault="00B84D0B" w:rsidP="00C67F1A">
      <w:pPr>
        <w:numPr>
          <w:ilvl w:val="0"/>
          <w:numId w:val="26"/>
        </w:numPr>
        <w:ind w:left="0" w:firstLine="709"/>
        <w:contextualSpacing/>
        <w:jc w:val="both"/>
        <w:rPr>
          <w:rFonts w:ascii="Liberation Serif" w:hAnsi="Liberation Serif" w:cs="Liberation Serif"/>
          <w:color w:val="000000"/>
        </w:rPr>
      </w:pPr>
      <w:r>
        <w:rPr>
          <w:rFonts w:ascii="Liberation Serif" w:hAnsi="Liberation Serif" w:cs="Liberation Serif"/>
          <w:color w:val="000000"/>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rsidR="00FD509C" w:rsidRDefault="00FD509C">
      <w:pPr>
        <w:ind w:firstLine="709"/>
        <w:jc w:val="both"/>
        <w:rPr>
          <w:rFonts w:ascii="Liberation Serif" w:hAnsi="Liberation Serif" w:cs="Liberation Serif"/>
          <w:b/>
        </w:rPr>
      </w:pPr>
    </w:p>
    <w:p w:rsidR="00FD509C" w:rsidRDefault="00B84D0B" w:rsidP="00C67F1A">
      <w:pPr>
        <w:pStyle w:val="aff1"/>
        <w:numPr>
          <w:ilvl w:val="1"/>
          <w:numId w:val="16"/>
        </w:numPr>
        <w:ind w:left="0" w:firstLine="709"/>
        <w:contextualSpacing w:val="0"/>
        <w:jc w:val="both"/>
        <w:outlineLvl w:val="1"/>
        <w:rPr>
          <w:rFonts w:ascii="Liberation Serif" w:hAnsi="Liberation Serif" w:cs="Liberation Serif"/>
          <w:b/>
        </w:rPr>
      </w:pPr>
      <w:bookmarkStart w:id="661" w:name="_Toc170127801"/>
      <w:bookmarkStart w:id="662" w:name="_Toc184155579"/>
      <w:bookmarkStart w:id="663" w:name="_Hlk83833769"/>
      <w:r>
        <w:rPr>
          <w:rFonts w:ascii="Liberation Serif" w:hAnsi="Liberation Serif" w:cs="Liberation Serif"/>
          <w:b/>
        </w:rPr>
        <w:t>Признание закупки несостоявшейся</w:t>
      </w:r>
      <w:bookmarkEnd w:id="661"/>
      <w:bookmarkEnd w:id="662"/>
    </w:p>
    <w:p w:rsidR="00FD509C" w:rsidRDefault="00B84D0B" w:rsidP="00C67F1A">
      <w:pPr>
        <w:numPr>
          <w:ilvl w:val="2"/>
          <w:numId w:val="16"/>
        </w:numPr>
        <w:ind w:left="0" w:firstLine="709"/>
        <w:jc w:val="both"/>
        <w:rPr>
          <w:rFonts w:ascii="Liberation Serif" w:hAnsi="Liberation Serif" w:cs="Liberation Serif"/>
          <w:b/>
        </w:rPr>
      </w:pPr>
      <w:r>
        <w:rPr>
          <w:rFonts w:ascii="Liberation Serif" w:hAnsi="Liberation Serif" w:cs="Liberation Serif"/>
        </w:rPr>
        <w:t>Закупка признается несостоявшейся в следующих случаях:</w:t>
      </w:r>
    </w:p>
    <w:p w:rsidR="00FD509C" w:rsidRDefault="00B84D0B" w:rsidP="00C67F1A">
      <w:pPr>
        <w:numPr>
          <w:ilvl w:val="0"/>
          <w:numId w:val="24"/>
        </w:numPr>
        <w:ind w:left="0" w:firstLine="709"/>
        <w:contextualSpacing/>
        <w:jc w:val="both"/>
        <w:rPr>
          <w:rFonts w:ascii="Liberation Serif" w:hAnsi="Liberation Serif" w:cs="Liberation Serif"/>
        </w:rPr>
      </w:pPr>
      <w:r>
        <w:rPr>
          <w:rFonts w:ascii="Liberation Serif" w:hAnsi="Liberation Serif" w:cs="Liberation Serif"/>
        </w:rPr>
        <w:t>если в установленный настоящим Извещением срок не было подано ни одной заявки на участие в закупке;</w:t>
      </w:r>
    </w:p>
    <w:p w:rsidR="00FD509C" w:rsidRDefault="00B84D0B" w:rsidP="00C67F1A">
      <w:pPr>
        <w:numPr>
          <w:ilvl w:val="0"/>
          <w:numId w:val="24"/>
        </w:numPr>
        <w:ind w:left="0" w:firstLine="709"/>
        <w:contextualSpacing/>
        <w:jc w:val="both"/>
        <w:rPr>
          <w:rFonts w:ascii="Liberation Serif" w:hAnsi="Liberation Serif" w:cs="Liberation Serif"/>
        </w:rPr>
      </w:pPr>
      <w:r>
        <w:rPr>
          <w:rFonts w:ascii="Liberation Serif" w:hAnsi="Liberation Serif" w:cs="Liberation Serif"/>
        </w:rPr>
        <w:t>если по результатам проведения все заявки на участие в закупке отклонены;</w:t>
      </w:r>
    </w:p>
    <w:p w:rsidR="00FD509C" w:rsidRDefault="00B84D0B" w:rsidP="00C67F1A">
      <w:pPr>
        <w:numPr>
          <w:ilvl w:val="0"/>
          <w:numId w:val="24"/>
        </w:numPr>
        <w:ind w:left="0" w:firstLine="709"/>
        <w:contextualSpacing/>
        <w:jc w:val="both"/>
        <w:rPr>
          <w:rFonts w:ascii="Liberation Serif" w:hAnsi="Liberation Serif" w:cs="Liberation Serif"/>
        </w:rPr>
      </w:pPr>
      <w:r>
        <w:rPr>
          <w:rFonts w:ascii="Liberation Serif" w:hAnsi="Liberation Serif" w:cs="Liberation Serif"/>
        </w:rPr>
        <w:t>если по результатам проведения закупки от заключения договора уклонились все Участники закупки.</w:t>
      </w:r>
    </w:p>
    <w:p w:rsidR="00FD509C" w:rsidRDefault="00B84D0B" w:rsidP="00C67F1A">
      <w:pPr>
        <w:numPr>
          <w:ilvl w:val="2"/>
          <w:numId w:val="16"/>
        </w:numPr>
        <w:ind w:left="0" w:firstLine="709"/>
        <w:jc w:val="both"/>
        <w:rPr>
          <w:rFonts w:ascii="Liberation Serif" w:hAnsi="Liberation Serif" w:cs="Liberation Serif"/>
        </w:rPr>
      </w:pPr>
      <w:r>
        <w:rPr>
          <w:rFonts w:ascii="Liberation Serif" w:hAnsi="Liberation Serif" w:cs="Liberation Serif"/>
        </w:rPr>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rsidR="00FD509C" w:rsidRDefault="00B84D0B" w:rsidP="00C67F1A">
      <w:pPr>
        <w:numPr>
          <w:ilvl w:val="2"/>
          <w:numId w:val="16"/>
        </w:numPr>
        <w:ind w:left="0" w:firstLine="709"/>
        <w:jc w:val="both"/>
        <w:rPr>
          <w:rFonts w:ascii="Liberation Serif" w:hAnsi="Liberation Serif" w:cs="Liberation Serif"/>
        </w:rPr>
      </w:pPr>
      <w:r>
        <w:rPr>
          <w:rFonts w:ascii="Liberation Serif" w:hAnsi="Liberation Serif" w:cs="Liberation Serif"/>
        </w:rPr>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rsidR="00FD509C" w:rsidRDefault="00FD509C">
      <w:pPr>
        <w:pStyle w:val="aff1"/>
        <w:ind w:left="1134"/>
        <w:jc w:val="both"/>
        <w:rPr>
          <w:rFonts w:ascii="Liberation Serif" w:hAnsi="Liberation Serif" w:cs="Liberation Serif"/>
          <w:b/>
        </w:rPr>
      </w:pPr>
      <w:bookmarkStart w:id="664" w:name="_Toc73379348"/>
    </w:p>
    <w:p w:rsidR="00FD509C" w:rsidRDefault="00B84D0B">
      <w:pPr>
        <w:pStyle w:val="1"/>
        <w:ind w:firstLine="709"/>
        <w:jc w:val="both"/>
        <w:rPr>
          <w:rFonts w:ascii="Liberation Serif" w:hAnsi="Liberation Serif" w:cs="Liberation Serif"/>
        </w:rPr>
      </w:pPr>
      <w:bookmarkStart w:id="665" w:name="_Toc73368014"/>
      <w:bookmarkStart w:id="666" w:name="_Toc524681564"/>
      <w:bookmarkStart w:id="667" w:name="_Toc184155580"/>
      <w:bookmarkEnd w:id="663"/>
      <w:r>
        <w:rPr>
          <w:rFonts w:ascii="Liberation Serif" w:hAnsi="Liberation Serif" w:cs="Liberation Serif"/>
        </w:rPr>
        <w:t xml:space="preserve">Раздел 5. </w:t>
      </w:r>
      <w:bookmarkEnd w:id="664"/>
      <w:bookmarkEnd w:id="665"/>
      <w:bookmarkEnd w:id="666"/>
      <w:r>
        <w:rPr>
          <w:rFonts w:ascii="Liberation Serif" w:hAnsi="Liberation Serif" w:cs="Liberation Serif"/>
        </w:rPr>
        <w:t>ТРЕБОВАНИЯ ПРЕДЪЯВЛЯЕМЫЕ К УЧАСТНИКАМ ЗАКУПКИ</w:t>
      </w:r>
      <w:bookmarkEnd w:id="667"/>
    </w:p>
    <w:p w:rsidR="00FD509C" w:rsidRDefault="00B84D0B" w:rsidP="00C67F1A">
      <w:pPr>
        <w:pStyle w:val="aff1"/>
        <w:numPr>
          <w:ilvl w:val="1"/>
          <w:numId w:val="37"/>
        </w:numPr>
        <w:ind w:left="0" w:firstLine="709"/>
        <w:jc w:val="both"/>
        <w:outlineLvl w:val="0"/>
        <w:rPr>
          <w:rFonts w:ascii="Liberation Serif" w:hAnsi="Liberation Serif" w:cs="Liberation Serif"/>
          <w:b/>
        </w:rPr>
      </w:pPr>
      <w:bookmarkStart w:id="668" w:name="_Toc422210012"/>
      <w:bookmarkStart w:id="669" w:name="_Toc422226832"/>
      <w:bookmarkStart w:id="670" w:name="_Toc422244184"/>
      <w:bookmarkStart w:id="671" w:name="_Toc170127803"/>
      <w:bookmarkStart w:id="672" w:name="_Toc184155581"/>
      <w:r>
        <w:rPr>
          <w:rFonts w:ascii="Liberation Serif" w:hAnsi="Liberation Serif" w:cs="Liberation Serif"/>
          <w:b/>
        </w:rPr>
        <w:t>Требование к дееспособности Участника закупки</w:t>
      </w:r>
      <w:bookmarkEnd w:id="668"/>
      <w:bookmarkEnd w:id="669"/>
      <w:bookmarkEnd w:id="670"/>
      <w:bookmarkEnd w:id="671"/>
      <w:bookmarkEnd w:id="672"/>
    </w:p>
    <w:p w:rsidR="00FD509C" w:rsidRDefault="00B84D0B" w:rsidP="00C67F1A">
      <w:pPr>
        <w:pStyle w:val="aff1"/>
        <w:numPr>
          <w:ilvl w:val="2"/>
          <w:numId w:val="35"/>
        </w:numPr>
        <w:ind w:left="0" w:firstLine="709"/>
        <w:jc w:val="both"/>
        <w:rPr>
          <w:rFonts w:ascii="Liberation Serif" w:hAnsi="Liberation Serif" w:cs="Liberation Serif"/>
        </w:rPr>
      </w:pPr>
      <w:r>
        <w:rPr>
          <w:rFonts w:ascii="Liberation Serif" w:hAnsi="Liberation Serif" w:cs="Liberation Serif"/>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0" w:tooltip="https://rmsp.nalog.ru/search.html" w:history="1">
        <w:r>
          <w:rPr>
            <w:rStyle w:val="af5"/>
            <w:rFonts w:ascii="Liberation Serif" w:hAnsi="Liberation Serif" w:cs="Liberation Serif"/>
          </w:rPr>
          <w:t>https://rmsp.nalog.ru/search.html</w:t>
        </w:r>
      </w:hyperlink>
      <w:r>
        <w:rPr>
          <w:rStyle w:val="af5"/>
          <w:rFonts w:ascii="Liberation Serif" w:hAnsi="Liberation Serif" w:cs="Liberation Serif"/>
        </w:rPr>
        <w:t xml:space="preserve"> </w:t>
      </w:r>
      <w:r>
        <w:rPr>
          <w:rFonts w:ascii="Liberation Serif" w:hAnsi="Liberation Serif" w:cs="Liberation Serif"/>
        </w:rPr>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1" w:tooltip="https://npd.nalog.ru/check-status/" w:history="1">
        <w:r>
          <w:rPr>
            <w:rStyle w:val="af5"/>
            <w:rFonts w:ascii="Liberation Serif" w:hAnsi="Liberation Serif" w:cs="Liberation Serif"/>
          </w:rPr>
          <w:t>https://npd.nalog.ru/check-status</w:t>
        </w:r>
      </w:hyperlink>
      <w:r>
        <w:rPr>
          <w:rFonts w:ascii="Liberation Serif" w:hAnsi="Liberation Serif" w:cs="Liberation Serif"/>
          <w:color w:val="000000"/>
        </w:rPr>
        <w:t>/)</w:t>
      </w:r>
      <w:r>
        <w:rPr>
          <w:rFonts w:ascii="Liberation Serif" w:hAnsi="Liberation Serif" w:cs="Liberation Serif"/>
        </w:rPr>
        <w:t xml:space="preserve">. </w:t>
      </w:r>
    </w:p>
    <w:p w:rsidR="00FD509C" w:rsidRDefault="00B84D0B" w:rsidP="00C67F1A">
      <w:pPr>
        <w:pStyle w:val="aff1"/>
        <w:numPr>
          <w:ilvl w:val="2"/>
          <w:numId w:val="35"/>
        </w:numPr>
        <w:ind w:left="0" w:firstLine="709"/>
        <w:jc w:val="both"/>
        <w:rPr>
          <w:rFonts w:ascii="Liberation Serif" w:hAnsi="Liberation Serif" w:cs="Liberation Serif"/>
        </w:rPr>
      </w:pPr>
      <w:r>
        <w:rPr>
          <w:rFonts w:ascii="Liberation Serif" w:hAnsi="Liberation Serif" w:cs="Liberation Serif"/>
        </w:rPr>
        <w:t>Участники должны соответствовать следующим обязательным требованиям к дееспособности Участника закупки:</w:t>
      </w:r>
    </w:p>
    <w:p w:rsidR="00FD509C" w:rsidRDefault="00B84D0B" w:rsidP="00C67F1A">
      <w:pPr>
        <w:pStyle w:val="aff1"/>
        <w:numPr>
          <w:ilvl w:val="0"/>
          <w:numId w:val="19"/>
        </w:numPr>
        <w:ind w:left="0" w:firstLine="709"/>
        <w:jc w:val="both"/>
        <w:rPr>
          <w:rFonts w:ascii="Liberation Serif" w:hAnsi="Liberation Serif" w:cs="Liberation Serif"/>
        </w:rPr>
      </w:pPr>
      <w:r>
        <w:rPr>
          <w:rFonts w:ascii="Liberation Serif" w:hAnsi="Liberation Serif" w:cs="Liberation Serif"/>
        </w:rPr>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настоящей закупки;</w:t>
      </w:r>
    </w:p>
    <w:p w:rsidR="00FD509C" w:rsidRDefault="00B84D0B" w:rsidP="00C67F1A">
      <w:pPr>
        <w:pStyle w:val="aff1"/>
        <w:numPr>
          <w:ilvl w:val="0"/>
          <w:numId w:val="19"/>
        </w:numPr>
        <w:ind w:left="0" w:firstLine="709"/>
        <w:jc w:val="both"/>
        <w:rPr>
          <w:rFonts w:ascii="Liberation Serif" w:hAnsi="Liberation Serif" w:cs="Liberation Serif"/>
        </w:rPr>
      </w:pPr>
      <w:r>
        <w:rPr>
          <w:rFonts w:ascii="Liberation Serif" w:hAnsi="Liberation Serif" w:cs="Liberation Serif"/>
        </w:rPr>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w:t>
      </w:r>
      <w:r>
        <w:rPr>
          <w:rFonts w:ascii="Liberation Serif" w:hAnsi="Liberation Serif" w:cs="Liberation Serif"/>
        </w:rPr>
        <w:lastRenderedPageBreak/>
        <w:t xml:space="preserve">участие в закупке. </w:t>
      </w:r>
    </w:p>
    <w:p w:rsidR="00FD509C" w:rsidRDefault="00B84D0B" w:rsidP="00C67F1A">
      <w:pPr>
        <w:pStyle w:val="aff1"/>
        <w:numPr>
          <w:ilvl w:val="1"/>
          <w:numId w:val="35"/>
        </w:numPr>
        <w:ind w:left="0" w:firstLine="709"/>
        <w:jc w:val="both"/>
        <w:outlineLvl w:val="0"/>
        <w:rPr>
          <w:rFonts w:ascii="Liberation Serif" w:hAnsi="Liberation Serif" w:cs="Liberation Serif"/>
          <w:b/>
        </w:rPr>
      </w:pPr>
      <w:bookmarkStart w:id="673" w:name="_Toc422210013"/>
      <w:bookmarkStart w:id="674" w:name="_Toc422226833"/>
      <w:bookmarkStart w:id="675" w:name="_Toc422244185"/>
      <w:bookmarkStart w:id="676" w:name="_Toc170127804"/>
      <w:bookmarkStart w:id="677" w:name="_Toc184155582"/>
      <w:r>
        <w:rPr>
          <w:rFonts w:ascii="Liberation Serif" w:hAnsi="Liberation Serif" w:cs="Liberation Serif"/>
          <w:b/>
        </w:rPr>
        <w:t>Требования к правоспособности и финансовой устойчивости Участника закупки</w:t>
      </w:r>
      <w:bookmarkEnd w:id="673"/>
      <w:bookmarkEnd w:id="674"/>
      <w:bookmarkEnd w:id="675"/>
      <w:bookmarkEnd w:id="676"/>
      <w:bookmarkEnd w:id="677"/>
    </w:p>
    <w:p w:rsidR="00FD509C" w:rsidRDefault="00B84D0B" w:rsidP="00C67F1A">
      <w:pPr>
        <w:pStyle w:val="aff1"/>
        <w:numPr>
          <w:ilvl w:val="2"/>
          <w:numId w:val="35"/>
        </w:numPr>
        <w:ind w:left="0" w:firstLine="709"/>
        <w:jc w:val="both"/>
        <w:rPr>
          <w:rFonts w:ascii="Liberation Serif" w:hAnsi="Liberation Serif" w:cs="Liberation Serif"/>
        </w:rPr>
      </w:pPr>
      <w:r>
        <w:rPr>
          <w:rFonts w:ascii="Liberation Serif" w:hAnsi="Liberation Serif" w:cs="Liberation Serif"/>
        </w:rPr>
        <w:t>Участник закупки должен соответствовать следующим обязательным требованиям к правоспособности Участника закупки:</w:t>
      </w:r>
    </w:p>
    <w:p w:rsidR="00FD509C" w:rsidRDefault="00B84D0B">
      <w:pPr>
        <w:widowControl/>
        <w:numPr>
          <w:ilvl w:val="0"/>
          <w:numId w:val="3"/>
        </w:numPr>
        <w:tabs>
          <w:tab w:val="left" w:pos="0"/>
        </w:tabs>
        <w:ind w:left="0" w:firstLine="709"/>
        <w:jc w:val="both"/>
        <w:rPr>
          <w:rFonts w:ascii="Liberation Serif" w:hAnsi="Liberation Serif" w:cs="Liberation Serif"/>
          <w:color w:val="000000"/>
        </w:rPr>
      </w:pPr>
      <w:r>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FD509C" w:rsidRDefault="00B84D0B" w:rsidP="00C67F1A">
      <w:pPr>
        <w:pStyle w:val="aff1"/>
        <w:numPr>
          <w:ilvl w:val="2"/>
          <w:numId w:val="35"/>
        </w:numPr>
        <w:ind w:left="0" w:firstLine="709"/>
        <w:jc w:val="both"/>
        <w:rPr>
          <w:rFonts w:ascii="Liberation Serif" w:hAnsi="Liberation Serif" w:cs="Liberation Serif"/>
        </w:rPr>
      </w:pPr>
      <w:r>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rsidR="00FD509C" w:rsidRDefault="00B84D0B" w:rsidP="00C67F1A">
      <w:pPr>
        <w:pStyle w:val="aff1"/>
        <w:numPr>
          <w:ilvl w:val="0"/>
          <w:numId w:val="20"/>
        </w:numPr>
        <w:ind w:left="0" w:firstLine="709"/>
        <w:contextualSpacing w:val="0"/>
        <w:jc w:val="both"/>
        <w:rPr>
          <w:rFonts w:ascii="Liberation Serif" w:hAnsi="Liberation Serif" w:cs="Liberation Serif"/>
          <w:color w:val="000000"/>
        </w:rPr>
      </w:pPr>
      <w:r>
        <w:rPr>
          <w:rFonts w:ascii="Liberation Serif" w:hAnsi="Liberation Serif" w:cs="Liberation Serif"/>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rsidR="00FD509C" w:rsidRDefault="00B84D0B" w:rsidP="00C67F1A">
      <w:pPr>
        <w:pStyle w:val="aff1"/>
        <w:numPr>
          <w:ilvl w:val="0"/>
          <w:numId w:val="20"/>
        </w:numPr>
        <w:ind w:left="0" w:firstLine="709"/>
        <w:contextualSpacing w:val="0"/>
        <w:jc w:val="both"/>
        <w:rPr>
          <w:rFonts w:ascii="Liberation Serif" w:hAnsi="Liberation Serif" w:cs="Liberation Serif"/>
        </w:rPr>
      </w:pPr>
      <w:r>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rPr>
          <w:rFonts w:ascii="Liberation Serif" w:hAnsi="Liberation Serif" w:cs="Liberation Serif"/>
        </w:rPr>
        <w:t xml:space="preserve"> размер которой превышает двадцать пять процентов стоимости планируемой закупки</w:t>
      </w:r>
      <w:r>
        <w:rPr>
          <w:rFonts w:ascii="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rFonts w:ascii="Liberation Serif" w:hAnsi="Liberation Serif" w:cs="Liberation Serif"/>
        </w:rPr>
        <w:t>;</w:t>
      </w:r>
    </w:p>
    <w:p w:rsidR="00FD509C" w:rsidRDefault="00B84D0B">
      <w:pPr>
        <w:ind w:firstLine="709"/>
        <w:jc w:val="both"/>
        <w:rPr>
          <w:rFonts w:ascii="Liberation Serif" w:hAnsi="Liberation Serif" w:cs="Liberation Serif"/>
          <w:color w:val="000000"/>
        </w:rPr>
      </w:pPr>
      <w:r>
        <w:rPr>
          <w:rFonts w:ascii="Liberation Serif" w:hAnsi="Liberation Serif" w:cs="Liberation Serif"/>
          <w:color w:val="000000"/>
        </w:rPr>
        <w:t xml:space="preserve">Оценка соответствия Участника закупки требованиям, предусмотренным настоящим пунктом, осуществляется в соответствии с требованиями Методики проведения экспертизы проведения экспертизы финансово-экономической устойчивости Участников закупочных процедур (Раздел 9 </w:t>
      </w:r>
      <w:r>
        <w:rPr>
          <w:rFonts w:ascii="Liberation Serif" w:hAnsi="Liberation Serif" w:cs="Liberation Serif"/>
        </w:rPr>
        <w:t xml:space="preserve">«Руководство по экспертной оценке» </w:t>
      </w:r>
      <w:r>
        <w:rPr>
          <w:rFonts w:ascii="Liberation Serif" w:hAnsi="Liberation Serif" w:cs="Liberation Serif"/>
          <w:color w:val="000000"/>
        </w:rPr>
        <w:t>настоящего Извещения).</w:t>
      </w:r>
    </w:p>
    <w:p w:rsidR="00FD509C" w:rsidRDefault="00FD509C">
      <w:pPr>
        <w:pStyle w:val="aff1"/>
        <w:ind w:left="1701"/>
        <w:contextualSpacing w:val="0"/>
        <w:jc w:val="both"/>
        <w:rPr>
          <w:rFonts w:ascii="Liberation Serif" w:hAnsi="Liberation Serif" w:cs="Liberation Serif"/>
        </w:rPr>
      </w:pPr>
    </w:p>
    <w:p w:rsidR="00FD509C" w:rsidRDefault="00B84D0B" w:rsidP="00C67F1A">
      <w:pPr>
        <w:pStyle w:val="aff1"/>
        <w:numPr>
          <w:ilvl w:val="1"/>
          <w:numId w:val="35"/>
        </w:numPr>
        <w:ind w:left="0" w:firstLine="709"/>
        <w:jc w:val="both"/>
        <w:outlineLvl w:val="0"/>
        <w:rPr>
          <w:rFonts w:ascii="Liberation Serif" w:hAnsi="Liberation Serif" w:cs="Liberation Serif"/>
          <w:b/>
        </w:rPr>
      </w:pPr>
      <w:bookmarkStart w:id="678" w:name="_Toc422210015"/>
      <w:bookmarkStart w:id="679" w:name="_Toc422226835"/>
      <w:bookmarkStart w:id="680" w:name="_Toc422244187"/>
      <w:bookmarkStart w:id="681" w:name="_Toc170127805"/>
      <w:bookmarkStart w:id="682" w:name="_Toc184155583"/>
      <w:r>
        <w:rPr>
          <w:rFonts w:ascii="Liberation Serif" w:hAnsi="Liberation Serif" w:cs="Liberation Serif"/>
          <w:b/>
        </w:rPr>
        <w:t>Требования к деловой репутации Участника закупки</w:t>
      </w:r>
      <w:bookmarkEnd w:id="678"/>
      <w:bookmarkEnd w:id="679"/>
      <w:bookmarkEnd w:id="680"/>
      <w:bookmarkEnd w:id="681"/>
      <w:bookmarkEnd w:id="682"/>
    </w:p>
    <w:p w:rsidR="00FD509C" w:rsidRDefault="00B84D0B" w:rsidP="00C67F1A">
      <w:pPr>
        <w:pStyle w:val="aff1"/>
        <w:numPr>
          <w:ilvl w:val="2"/>
          <w:numId w:val="35"/>
        </w:numPr>
        <w:ind w:left="0" w:firstLine="709"/>
        <w:jc w:val="both"/>
        <w:rPr>
          <w:rFonts w:ascii="Liberation Serif" w:hAnsi="Liberation Serif" w:cs="Liberation Serif"/>
        </w:rPr>
      </w:pPr>
      <w:r>
        <w:rPr>
          <w:rFonts w:ascii="Liberation Serif" w:hAnsi="Liberation Serif" w:cs="Liberation Serif"/>
        </w:rP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«Руководство по экспертной оценке» настоящего Извещения.</w:t>
      </w:r>
    </w:p>
    <w:p w:rsidR="00FD509C" w:rsidRDefault="00B84D0B">
      <w:pPr>
        <w:pStyle w:val="1"/>
        <w:ind w:firstLine="709"/>
        <w:jc w:val="both"/>
        <w:rPr>
          <w:rFonts w:ascii="Liberation Serif" w:hAnsi="Liberation Serif" w:cs="Liberation Serif"/>
        </w:rPr>
      </w:pPr>
      <w:bookmarkStart w:id="683" w:name="_Toc73368015"/>
      <w:bookmarkStart w:id="684" w:name="_Toc524681565"/>
      <w:bookmarkStart w:id="685" w:name="_Toc73379349"/>
      <w:bookmarkStart w:id="686" w:name="_Toc184155584"/>
      <w:r>
        <w:rPr>
          <w:rFonts w:ascii="Liberation Serif" w:hAnsi="Liberation Serif" w:cs="Liberation Serif"/>
        </w:rPr>
        <w:t>Раздел 6. ТРЕБОВАНИЯ К ЗАЯВКЕ НА УЧАСТИЕ В ЗАКУПКЕ</w:t>
      </w:r>
      <w:bookmarkEnd w:id="683"/>
      <w:bookmarkEnd w:id="684"/>
      <w:bookmarkEnd w:id="685"/>
      <w:bookmarkEnd w:id="686"/>
    </w:p>
    <w:p w:rsidR="00FD509C" w:rsidRDefault="00B84D0B" w:rsidP="00C67F1A">
      <w:pPr>
        <w:pStyle w:val="aff1"/>
        <w:numPr>
          <w:ilvl w:val="1"/>
          <w:numId w:val="36"/>
        </w:numPr>
        <w:ind w:left="0" w:firstLine="709"/>
        <w:jc w:val="both"/>
        <w:outlineLvl w:val="0"/>
        <w:rPr>
          <w:rFonts w:ascii="Liberation Serif" w:hAnsi="Liberation Serif" w:cs="Liberation Serif"/>
          <w:b/>
        </w:rPr>
      </w:pPr>
      <w:bookmarkStart w:id="687" w:name="_Ref316333450"/>
      <w:bookmarkStart w:id="688" w:name="_Toc422210017"/>
      <w:bookmarkStart w:id="689" w:name="_Toc422226837"/>
      <w:bookmarkStart w:id="690" w:name="_Toc422244189"/>
      <w:bookmarkStart w:id="691" w:name="_Toc170127809"/>
      <w:bookmarkStart w:id="692" w:name="_Toc184155585"/>
      <w:r>
        <w:rPr>
          <w:rFonts w:ascii="Liberation Serif" w:hAnsi="Liberation Serif" w:cs="Liberation Serif"/>
          <w:b/>
        </w:rPr>
        <w:t xml:space="preserve">Общие требования к заявке на участие в </w:t>
      </w:r>
      <w:bookmarkEnd w:id="687"/>
      <w:r>
        <w:rPr>
          <w:rFonts w:ascii="Liberation Serif" w:hAnsi="Liberation Serif" w:cs="Liberation Serif"/>
          <w:b/>
        </w:rPr>
        <w:t>закупке</w:t>
      </w:r>
      <w:bookmarkEnd w:id="688"/>
      <w:bookmarkEnd w:id="689"/>
      <w:bookmarkEnd w:id="690"/>
      <w:bookmarkEnd w:id="691"/>
      <w:bookmarkEnd w:id="692"/>
    </w:p>
    <w:p w:rsidR="00FD509C" w:rsidRDefault="00B84D0B" w:rsidP="00C67F1A">
      <w:pPr>
        <w:pStyle w:val="aff1"/>
        <w:numPr>
          <w:ilvl w:val="2"/>
          <w:numId w:val="36"/>
        </w:numPr>
        <w:ind w:left="0" w:firstLine="709"/>
        <w:jc w:val="both"/>
        <w:rPr>
          <w:rFonts w:ascii="Liberation Serif" w:hAnsi="Liberation Serif" w:cs="Liberation Serif"/>
        </w:rPr>
      </w:pPr>
      <w:r>
        <w:rPr>
          <w:rFonts w:ascii="Liberation Serif" w:hAnsi="Liberation Serif" w:cs="Liberation Serif"/>
        </w:rPr>
        <w:t>Заявка Участника закупки должна быть подписана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rsidR="00FD509C" w:rsidRDefault="00B84D0B" w:rsidP="00C67F1A">
      <w:pPr>
        <w:pStyle w:val="aff1"/>
        <w:numPr>
          <w:ilvl w:val="2"/>
          <w:numId w:val="36"/>
        </w:numPr>
        <w:ind w:left="0" w:firstLine="709"/>
        <w:jc w:val="both"/>
        <w:rPr>
          <w:rFonts w:ascii="Liberation Serif" w:hAnsi="Liberation Serif" w:cs="Liberation Serif"/>
        </w:rPr>
      </w:pPr>
      <w:r>
        <w:rPr>
          <w:rFonts w:ascii="Liberation Serif" w:hAnsi="Liberation Serif" w:cs="Liberation Serif"/>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FD509C" w:rsidRDefault="00B84D0B" w:rsidP="00C67F1A">
      <w:pPr>
        <w:pStyle w:val="aff1"/>
        <w:numPr>
          <w:ilvl w:val="2"/>
          <w:numId w:val="36"/>
        </w:numPr>
        <w:ind w:left="0" w:firstLine="709"/>
        <w:jc w:val="both"/>
        <w:rPr>
          <w:rFonts w:ascii="Liberation Serif" w:hAnsi="Liberation Serif" w:cs="Liberation Serif"/>
        </w:rPr>
      </w:pPr>
      <w:r>
        <w:rPr>
          <w:rFonts w:ascii="Liberation Serif" w:hAnsi="Liberation Serif" w:cs="Liberation Serif"/>
        </w:rPr>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FD509C" w:rsidRDefault="00B84D0B" w:rsidP="00C67F1A">
      <w:pPr>
        <w:pStyle w:val="aff1"/>
        <w:numPr>
          <w:ilvl w:val="2"/>
          <w:numId w:val="36"/>
        </w:numPr>
        <w:ind w:left="0" w:firstLine="709"/>
        <w:jc w:val="both"/>
        <w:rPr>
          <w:rFonts w:ascii="Liberation Serif" w:hAnsi="Liberation Serif" w:cs="Liberation Serif"/>
        </w:rPr>
      </w:pPr>
      <w:bookmarkStart w:id="693" w:name="_Toc170127810"/>
      <w:r>
        <w:rPr>
          <w:rFonts w:ascii="Liberation Serif" w:hAnsi="Liberation Serif" w:cs="Liberation Serif"/>
        </w:rPr>
        <w:t>Требования к оформлению заявки на участие в закупке:</w:t>
      </w:r>
      <w:bookmarkEnd w:id="693"/>
    </w:p>
    <w:p w:rsidR="00FD509C" w:rsidRDefault="00B84D0B">
      <w:pPr>
        <w:ind w:firstLine="709"/>
        <w:jc w:val="both"/>
        <w:rPr>
          <w:rFonts w:ascii="Liberation Serif" w:hAnsi="Liberation Serif" w:cs="Liberation Serif"/>
        </w:rPr>
      </w:pPr>
      <w:bookmarkStart w:id="694" w:name="_Ref170128492"/>
      <w:r>
        <w:rPr>
          <w:rFonts w:ascii="Liberation Serif" w:hAnsi="Liberation Serif" w:cs="Liberation Serif"/>
        </w:rPr>
        <w:t>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также требования к их наименованию:</w:t>
      </w:r>
      <w:bookmarkEnd w:id="694"/>
    </w:p>
    <w:p w:rsidR="00FD509C" w:rsidRDefault="00B84D0B">
      <w:pPr>
        <w:pStyle w:val="aff1"/>
        <w:spacing w:before="240" w:after="240"/>
        <w:ind w:left="0"/>
        <w:contextualSpacing w:val="0"/>
        <w:jc w:val="center"/>
        <w:rPr>
          <w:rFonts w:ascii="Liberation Serif" w:hAnsi="Liberation Serif" w:cs="Liberation Serif"/>
          <w:b/>
          <w:u w:val="single"/>
        </w:rPr>
      </w:pPr>
      <w:r>
        <w:rPr>
          <w:rFonts w:ascii="Liberation Serif" w:hAnsi="Liberation Serif" w:cs="Liberation Serif"/>
          <w:b/>
          <w:u w:val="single"/>
        </w:rPr>
        <w:t>Структура Заявки</w:t>
      </w:r>
    </w:p>
    <w:p w:rsidR="00FD509C" w:rsidRDefault="00B84D0B">
      <w:pPr>
        <w:pStyle w:val="aff1"/>
        <w:spacing w:before="240" w:after="240"/>
        <w:ind w:left="0"/>
        <w:contextualSpacing w:val="0"/>
        <w:rPr>
          <w:rFonts w:ascii="Liberation Serif" w:hAnsi="Liberation Serif" w:cs="Liberation Serif"/>
          <w:b/>
          <w:u w:val="single"/>
        </w:rPr>
      </w:pPr>
      <w:r>
        <w:rPr>
          <w:rFonts w:ascii="Liberation Serif" w:hAnsi="Liberation Serif" w:cs="Liberation Serif"/>
          <w:noProof/>
        </w:rPr>
        <w:lastRenderedPageBreak/>
        <mc:AlternateContent>
          <mc:Choice Requires="wpg">
            <w:drawing>
              <wp:inline distT="0" distB="0" distL="0" distR="0">
                <wp:extent cx="2447925" cy="2631644"/>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22"/>
                        <a:stretch/>
                      </pic:blipFill>
                      <pic:spPr bwMode="auto">
                        <a:xfrm>
                          <a:off x="0" y="0"/>
                          <a:ext cx="2447925" cy="2631644"/>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92.75pt;height:207.22pt;mso-wrap-distance-left:0.00pt;mso-wrap-distance-top:0.00pt;mso-wrap-distance-right:0.00pt;mso-wrap-distance-bottom:0.00pt;" stroked="f">
                <v:path textboxrect="0,0,0,0"/>
                <v:imagedata r:id="rId31" o:title=""/>
              </v:shape>
            </w:pict>
          </mc:Fallback>
        </mc:AlternateContent>
      </w:r>
    </w:p>
    <w:tbl>
      <w:tblPr>
        <w:tblStyle w:val="afff"/>
        <w:tblW w:w="0" w:type="auto"/>
        <w:tblLook w:val="04A0" w:firstRow="1" w:lastRow="0" w:firstColumn="1" w:lastColumn="0" w:noHBand="0" w:noVBand="1"/>
      </w:tblPr>
      <w:tblGrid>
        <w:gridCol w:w="1362"/>
        <w:gridCol w:w="3687"/>
        <w:gridCol w:w="3790"/>
        <w:gridCol w:w="1617"/>
      </w:tblGrid>
      <w:tr w:rsidR="00FD509C">
        <w:tc>
          <w:tcPr>
            <w:tcW w:w="0" w:type="auto"/>
          </w:tcPr>
          <w:p w:rsidR="00FD509C" w:rsidRDefault="00B84D0B">
            <w:pPr>
              <w:jc w:val="both"/>
              <w:rPr>
                <w:rFonts w:ascii="Liberation Serif" w:hAnsi="Liberation Serif" w:cs="Liberation Serif"/>
                <w:b/>
              </w:rPr>
            </w:pPr>
            <w:bookmarkStart w:id="695" w:name="_Hlk183695089"/>
            <w:r>
              <w:rPr>
                <w:rFonts w:ascii="Liberation Serif" w:hAnsi="Liberation Serif" w:cs="Liberation Serif"/>
                <w:b/>
              </w:rPr>
              <w:t>№ документа в томе</w:t>
            </w:r>
          </w:p>
        </w:tc>
        <w:tc>
          <w:tcPr>
            <w:tcW w:w="3687" w:type="dxa"/>
          </w:tcPr>
          <w:p w:rsidR="00FD509C" w:rsidRDefault="00B84D0B">
            <w:pPr>
              <w:jc w:val="both"/>
              <w:rPr>
                <w:rFonts w:ascii="Liberation Serif" w:hAnsi="Liberation Serif" w:cs="Liberation Serif"/>
                <w:b/>
              </w:rPr>
            </w:pPr>
            <w:r>
              <w:rPr>
                <w:rFonts w:ascii="Liberation Serif" w:hAnsi="Liberation Serif" w:cs="Liberation Serif"/>
                <w:b/>
              </w:rPr>
              <w:t>Наименование документа/ссылка на пункт Извещения</w:t>
            </w:r>
          </w:p>
        </w:tc>
        <w:tc>
          <w:tcPr>
            <w:tcW w:w="3790" w:type="dxa"/>
          </w:tcPr>
          <w:p w:rsidR="00FD509C" w:rsidRDefault="00B84D0B">
            <w:pPr>
              <w:jc w:val="both"/>
              <w:rPr>
                <w:rFonts w:ascii="Liberation Serif" w:hAnsi="Liberation Serif" w:cs="Liberation Serif"/>
                <w:b/>
              </w:rPr>
            </w:pPr>
            <w:r>
              <w:rPr>
                <w:rFonts w:ascii="Liberation Serif" w:hAnsi="Liberation Serif" w:cs="Liberation Serif"/>
                <w:b/>
              </w:rPr>
              <w:t>Наименование файла в заявке</w:t>
            </w:r>
          </w:p>
        </w:tc>
        <w:tc>
          <w:tcPr>
            <w:tcW w:w="1617" w:type="dxa"/>
          </w:tcPr>
          <w:p w:rsidR="00FD509C" w:rsidRDefault="00B84D0B">
            <w:pPr>
              <w:jc w:val="both"/>
              <w:rPr>
                <w:rFonts w:ascii="Liberation Serif" w:hAnsi="Liberation Serif" w:cs="Liberation Serif"/>
                <w:b/>
              </w:rPr>
            </w:pPr>
            <w:r>
              <w:rPr>
                <w:rFonts w:ascii="Liberation Serif" w:hAnsi="Liberation Serif" w:cs="Liberation Serif"/>
                <w:b/>
              </w:rPr>
              <w:t>Требования к формату и расширению файла</w:t>
            </w:r>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 xml:space="preserve">Опись документов, содержащихся в заявке на участие в закупке </w:t>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«Опись»</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FD509C">
        <w:tc>
          <w:tcPr>
            <w:tcW w:w="10456" w:type="dxa"/>
            <w:gridSpan w:val="4"/>
          </w:tcPr>
          <w:p w:rsidR="00FD509C" w:rsidRDefault="00B84D0B">
            <w:pPr>
              <w:jc w:val="both"/>
              <w:rPr>
                <w:rFonts w:ascii="Liberation Serif" w:hAnsi="Liberation Serif" w:cs="Liberation Serif"/>
              </w:rPr>
            </w:pPr>
            <w:r>
              <w:rPr>
                <w:rFonts w:ascii="Liberation Serif" w:hAnsi="Liberation Serif" w:cs="Liberation Serif"/>
                <w:b/>
                <w:color w:val="000000"/>
              </w:rPr>
              <w:t>Подкаталог «Правоустанавливающие документы»</w:t>
            </w:r>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_Ref194749398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а)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«Устав»</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Pdf</w:t>
            </w:r>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_Ref180733902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б)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«Разрешение миграционной службы»</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Pdf</w:t>
            </w:r>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_Ref194749412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в)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«Документы, подтверждающие право подписания заявки»</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Pdf</w:t>
            </w:r>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_Ref180733918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д)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«Справка из налоговой»</w:t>
            </w:r>
          </w:p>
        </w:tc>
        <w:tc>
          <w:tcPr>
            <w:tcW w:w="1617" w:type="dxa"/>
          </w:tcPr>
          <w:p w:rsidR="00FD509C" w:rsidRDefault="00B84D0B">
            <w:pPr>
              <w:tabs>
                <w:tab w:val="left" w:pos="206"/>
              </w:tabs>
              <w:rPr>
                <w:rFonts w:ascii="Liberation Serif" w:hAnsi="Liberation Serif" w:cs="Liberation Serif"/>
              </w:rPr>
            </w:pPr>
            <w:r>
              <w:rPr>
                <w:rFonts w:ascii="Liberation Serif" w:hAnsi="Liberation Serif" w:cs="Liberation Serif"/>
                <w:lang w:val="en-US"/>
              </w:rPr>
              <w:t>Pdf</w:t>
            </w:r>
            <w:r>
              <w:rPr>
                <w:rFonts w:ascii="Liberation Serif" w:hAnsi="Liberation Serif" w:cs="Liberation Serif"/>
              </w:rPr>
              <w:t xml:space="preserve">, </w:t>
            </w:r>
            <w:r>
              <w:rPr>
                <w:rFonts w:ascii="Liberation Serif" w:hAnsi="Liberation Serif" w:cs="Liberation Serif"/>
                <w:lang w:val="en-US"/>
              </w:rPr>
              <w:t>Xml</w:t>
            </w:r>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_Ref194750130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е)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«Одобрение крупной сделки»</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Pdf</w:t>
            </w:r>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_Ref194750164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ж)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«Одобрение сделки с заинтересованностью»</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Pdf</w:t>
            </w:r>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_Ref180733944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з)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«Копия паспорта»</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Pdf</w:t>
            </w:r>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_Ref180733963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и)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«ИНН физического лица»</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Pdf</w:t>
            </w:r>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_Ref180733970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к)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«СНИЛС»</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Pdf</w:t>
            </w:r>
          </w:p>
        </w:tc>
      </w:tr>
      <w:tr w:rsidR="00FD509C">
        <w:tc>
          <w:tcPr>
            <w:tcW w:w="10456" w:type="dxa"/>
            <w:gridSpan w:val="4"/>
          </w:tcPr>
          <w:p w:rsidR="00FD509C" w:rsidRDefault="00B84D0B">
            <w:pPr>
              <w:jc w:val="both"/>
              <w:rPr>
                <w:rFonts w:ascii="Liberation Serif" w:hAnsi="Liberation Serif" w:cs="Liberation Serif"/>
              </w:rPr>
            </w:pPr>
            <w:r>
              <w:rPr>
                <w:rFonts w:ascii="Liberation Serif" w:hAnsi="Liberation Serif" w:cs="Liberation Serif"/>
                <w:b/>
                <w:color w:val="000000"/>
              </w:rPr>
              <w:t>Подкаталог «</w:t>
            </w:r>
            <w:r>
              <w:rPr>
                <w:rFonts w:ascii="Liberation Serif" w:hAnsi="Liberation Serif" w:cs="Liberation Serif"/>
                <w:b/>
              </w:rPr>
              <w:t>Финансовые документы</w:t>
            </w:r>
            <w:r>
              <w:rPr>
                <w:rFonts w:ascii="Liberation Serif" w:hAnsi="Liberation Serif" w:cs="Liberation Serif"/>
                <w:b/>
                <w:color w:val="000000"/>
              </w:rPr>
              <w:t>»</w:t>
            </w:r>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_Ref180733988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м) </w:t>
            </w:r>
            <w:r>
              <w:rPr>
                <w:rFonts w:ascii="Liberation Serif" w:hAnsi="Liberation Serif" w:cs="Liberation Serif"/>
                <w:color w:val="000000"/>
              </w:rPr>
              <w:fldChar w:fldCharType="end"/>
            </w:r>
            <w:r>
              <w:rPr>
                <w:rFonts w:ascii="Liberation Serif" w:hAnsi="Liberation Serif" w:cs="Liberation Serif"/>
                <w:color w:val="000000"/>
              </w:rPr>
              <w:t xml:space="preserve">–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_Ref183607613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н)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p w:rsidR="00FD509C" w:rsidRDefault="00FD509C">
            <w:pPr>
              <w:jc w:val="both"/>
              <w:rPr>
                <w:rFonts w:ascii="Liberation Serif" w:hAnsi="Liberation Serif" w:cs="Liberation Serif"/>
                <w:color w:val="000000"/>
              </w:rPr>
            </w:pP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 xml:space="preserve">«Бухгалтерские документы» (одним файлом) или </w:t>
            </w:r>
          </w:p>
          <w:p w:rsidR="00FD509C" w:rsidRDefault="00B84D0B" w:rsidP="00C67F1A">
            <w:pPr>
              <w:numPr>
                <w:ilvl w:val="1"/>
                <w:numId w:val="18"/>
              </w:numPr>
              <w:ind w:left="0" w:firstLine="0"/>
              <w:contextualSpacing/>
              <w:jc w:val="both"/>
              <w:rPr>
                <w:rFonts w:ascii="Liberation Serif" w:hAnsi="Liberation Serif" w:cs="Liberation Serif"/>
              </w:rPr>
            </w:pPr>
            <w:r>
              <w:rPr>
                <w:rFonts w:ascii="Liberation Serif" w:hAnsi="Liberation Serif" w:cs="Liberation Serif"/>
              </w:rPr>
              <w:t>Бух. док. ГГГГ</w:t>
            </w:r>
          </w:p>
          <w:p w:rsidR="00FD509C" w:rsidRDefault="00B84D0B" w:rsidP="00C67F1A">
            <w:pPr>
              <w:numPr>
                <w:ilvl w:val="1"/>
                <w:numId w:val="18"/>
              </w:numPr>
              <w:ind w:left="0" w:firstLine="0"/>
              <w:contextualSpacing/>
              <w:jc w:val="both"/>
              <w:rPr>
                <w:rFonts w:ascii="Liberation Serif" w:hAnsi="Liberation Serif" w:cs="Liberation Serif"/>
              </w:rPr>
            </w:pPr>
            <w:r>
              <w:rPr>
                <w:rFonts w:ascii="Liberation Serif" w:hAnsi="Liberation Serif" w:cs="Liberation Serif"/>
              </w:rPr>
              <w:t>Бух. док. ГГГГ</w:t>
            </w:r>
          </w:p>
          <w:p w:rsidR="00FD509C" w:rsidRDefault="00B84D0B">
            <w:pPr>
              <w:jc w:val="both"/>
              <w:rPr>
                <w:rFonts w:ascii="Liberation Serif" w:hAnsi="Liberation Serif" w:cs="Liberation Serif"/>
              </w:rPr>
            </w:pPr>
            <w:r>
              <w:rPr>
                <w:rFonts w:ascii="Liberation Serif" w:hAnsi="Liberation Serif" w:cs="Liberation Serif"/>
              </w:rPr>
              <w:t xml:space="preserve">Бух. док. Период ГГГГ (при наличии), </w:t>
            </w:r>
          </w:p>
          <w:p w:rsidR="00FD509C" w:rsidRDefault="00FD509C">
            <w:pPr>
              <w:jc w:val="both"/>
              <w:rPr>
                <w:rFonts w:ascii="Liberation Serif" w:hAnsi="Liberation Serif" w:cs="Liberation Serif"/>
              </w:rPr>
            </w:pPr>
          </w:p>
          <w:p w:rsidR="00FD509C" w:rsidRDefault="00B84D0B">
            <w:pPr>
              <w:jc w:val="both"/>
              <w:rPr>
                <w:rFonts w:ascii="Liberation Serif" w:hAnsi="Liberation Serif" w:cs="Liberation Serif"/>
              </w:rPr>
            </w:pPr>
            <w:r>
              <w:rPr>
                <w:rFonts w:ascii="Liberation Serif" w:hAnsi="Liberation Serif" w:cs="Liberation Serif"/>
              </w:rPr>
              <w:t xml:space="preserve">для ИП - выписки из ЕГРН (об основных характеристиках и зарегистрированных правах на </w:t>
            </w:r>
            <w:r>
              <w:rPr>
                <w:rFonts w:ascii="Liberation Serif" w:hAnsi="Liberation Serif" w:cs="Liberation Serif"/>
              </w:rPr>
              <w:lastRenderedPageBreak/>
              <w:t>объект недвижимости, об объекте недвижимости), выписка из БКИ (кредитный отчет)</w:t>
            </w:r>
          </w:p>
        </w:tc>
        <w:tc>
          <w:tcPr>
            <w:tcW w:w="1617" w:type="dxa"/>
          </w:tcPr>
          <w:p w:rsidR="00FD509C" w:rsidRDefault="00B84D0B">
            <w:pPr>
              <w:jc w:val="both"/>
              <w:rPr>
                <w:rFonts w:ascii="Liberation Serif" w:hAnsi="Liberation Serif" w:cs="Liberation Serif"/>
                <w:highlight w:val="yellow"/>
              </w:rPr>
            </w:pPr>
            <w:r>
              <w:rPr>
                <w:rFonts w:ascii="Liberation Serif" w:hAnsi="Liberation Serif" w:cs="Liberation Serif"/>
                <w:lang w:val="en-US"/>
              </w:rPr>
              <w:lastRenderedPageBreak/>
              <w:t>Pdf</w:t>
            </w:r>
            <w:r>
              <w:rPr>
                <w:rFonts w:ascii="Liberation Serif" w:hAnsi="Liberation Serif" w:cs="Liberation Serif"/>
              </w:rPr>
              <w:t xml:space="preserve">, </w:t>
            </w:r>
            <w:r>
              <w:rPr>
                <w:rFonts w:ascii="Liberation Serif" w:hAnsi="Liberation Serif" w:cs="Liberation Serif"/>
                <w:lang w:val="en-US"/>
              </w:rPr>
              <w:t>Xml</w:t>
            </w:r>
          </w:p>
        </w:tc>
      </w:tr>
      <w:tr w:rsidR="00FD509C">
        <w:tc>
          <w:tcPr>
            <w:tcW w:w="10456" w:type="dxa"/>
            <w:gridSpan w:val="4"/>
          </w:tcPr>
          <w:p w:rsidR="00FD509C" w:rsidRDefault="00B84D0B">
            <w:pPr>
              <w:jc w:val="both"/>
              <w:rPr>
                <w:rFonts w:ascii="Liberation Serif" w:hAnsi="Liberation Serif" w:cs="Liberation Serif"/>
              </w:rPr>
            </w:pPr>
            <w:r>
              <w:rPr>
                <w:rFonts w:ascii="Liberation Serif" w:hAnsi="Liberation Serif" w:cs="Liberation Serif"/>
                <w:b/>
                <w:color w:val="000000"/>
              </w:rPr>
              <w:t>Подкаталог «</w:t>
            </w:r>
            <w:r>
              <w:rPr>
                <w:rFonts w:ascii="Liberation Serif" w:hAnsi="Liberation Serif" w:cs="Liberation Serif"/>
                <w:b/>
              </w:rPr>
              <w:t>Технико-коммерческое предложение</w:t>
            </w:r>
            <w:r>
              <w:rPr>
                <w:rFonts w:ascii="Liberation Serif" w:hAnsi="Liberation Serif" w:cs="Liberation Serif"/>
                <w:b/>
                <w:color w:val="000000"/>
              </w:rPr>
              <w:t>»</w:t>
            </w:r>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Письмо о подаче оферты</w:t>
            </w:r>
          </w:p>
          <w:p w:rsidR="00FD509C" w:rsidRDefault="00B84D0B">
            <w:pPr>
              <w:jc w:val="both"/>
              <w:rPr>
                <w:rFonts w:ascii="Liberation Serif" w:hAnsi="Liberation Serif" w:cs="Liberation Serif"/>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 xml:space="preserve">«Оферта» </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Спецификация техническая часть (для МТР)</w:t>
            </w:r>
          </w:p>
          <w:p w:rsidR="00FD509C" w:rsidRDefault="00B84D0B">
            <w:pPr>
              <w:jc w:val="both"/>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«Спецификация техническая часть»</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Xlsx</w:t>
            </w:r>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rPr>
              <w:t>Спецификация (Коммерческое предложение на поставку товаров) (для МТР)</w:t>
            </w:r>
          </w:p>
          <w:p w:rsidR="00FD509C" w:rsidRDefault="00B84D0B">
            <w:pPr>
              <w:jc w:val="both"/>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«Спецификация (Коммерческое предложение на поставку товаров)»</w:t>
            </w:r>
          </w:p>
        </w:tc>
        <w:tc>
          <w:tcPr>
            <w:tcW w:w="1617" w:type="dxa"/>
          </w:tcPr>
          <w:p w:rsidR="00FD509C" w:rsidRDefault="00B84D0B">
            <w:pPr>
              <w:jc w:val="both"/>
              <w:rPr>
                <w:rFonts w:ascii="Liberation Serif" w:hAnsi="Liberation Serif" w:cs="Liberation Serif"/>
                <w:lang w:val="en-US"/>
              </w:rPr>
            </w:pPr>
            <w:r>
              <w:rPr>
                <w:rFonts w:ascii="Liberation Serif" w:hAnsi="Liberation Serif" w:cs="Liberation Serif"/>
              </w:rPr>
              <w:t>X</w:t>
            </w:r>
            <w:proofErr w:type="spellStart"/>
            <w:r>
              <w:rPr>
                <w:rFonts w:ascii="Liberation Serif" w:hAnsi="Liberation Serif" w:cs="Liberation Serif"/>
                <w:lang w:val="en-US"/>
              </w:rPr>
              <w:t>lsx</w:t>
            </w:r>
            <w:proofErr w:type="spellEnd"/>
          </w:p>
        </w:tc>
      </w:tr>
      <w:tr w:rsidR="00FD509C">
        <w:tc>
          <w:tcPr>
            <w:tcW w:w="10456" w:type="dxa"/>
            <w:gridSpan w:val="4"/>
          </w:tcPr>
          <w:p w:rsidR="00FD509C" w:rsidRDefault="00B84D0B">
            <w:pPr>
              <w:jc w:val="both"/>
              <w:rPr>
                <w:rFonts w:ascii="Liberation Serif" w:hAnsi="Liberation Serif" w:cs="Liberation Serif"/>
              </w:rPr>
            </w:pPr>
            <w:r>
              <w:rPr>
                <w:rFonts w:ascii="Liberation Serif" w:hAnsi="Liberation Serif" w:cs="Liberation Serif"/>
                <w:b/>
                <w:color w:val="000000"/>
              </w:rPr>
              <w:t>Подкаталог «</w:t>
            </w:r>
            <w:r>
              <w:rPr>
                <w:rFonts w:ascii="Liberation Serif" w:hAnsi="Liberation Serif" w:cs="Liberation Serif"/>
                <w:b/>
              </w:rPr>
              <w:t>Иные документы</w:t>
            </w:r>
            <w:r>
              <w:rPr>
                <w:rFonts w:ascii="Liberation Serif" w:hAnsi="Liberation Serif" w:cs="Liberation Serif"/>
                <w:b/>
                <w:color w:val="000000"/>
              </w:rPr>
              <w:t>»</w:t>
            </w:r>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Анкета Участника закупки</w:t>
            </w:r>
          </w:p>
          <w:p w:rsidR="00FD509C" w:rsidRDefault="00B84D0B">
            <w:pPr>
              <w:jc w:val="both"/>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«Анкета»</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rsidR="00FD509C" w:rsidRDefault="00B84D0B">
            <w:pPr>
              <w:jc w:val="both"/>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«Письмо об аффилированности»</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_Ref180734056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г)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«Документы на юридический адрес»</w:t>
            </w:r>
          </w:p>
        </w:tc>
        <w:tc>
          <w:tcPr>
            <w:tcW w:w="1617" w:type="dxa"/>
          </w:tcPr>
          <w:p w:rsidR="00FD509C" w:rsidRDefault="00B84D0B">
            <w:pPr>
              <w:jc w:val="both"/>
              <w:rPr>
                <w:rFonts w:ascii="Liberation Serif" w:hAnsi="Liberation Serif" w:cs="Liberation Serif"/>
              </w:rPr>
            </w:pPr>
            <w:proofErr w:type="spellStart"/>
            <w:r>
              <w:rPr>
                <w:rFonts w:ascii="Liberation Serif" w:hAnsi="Liberation Serif" w:cs="Liberation Serif"/>
              </w:rPr>
              <w:t>Pdf</w:t>
            </w:r>
            <w:proofErr w:type="spellEnd"/>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_Ref184118552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 xml:space="preserve">л) </w:t>
            </w:r>
            <w:r>
              <w:rPr>
                <w:rFonts w:ascii="Liberation Serif" w:hAnsi="Liberation Serif" w:cs="Liberation Serif"/>
                <w:color w:val="000000"/>
              </w:rPr>
              <w:fldChar w:fldCharType="end"/>
            </w:r>
            <w:r>
              <w:rPr>
                <w:rFonts w:ascii="Liberation Serif" w:hAnsi="Liberation Serif" w:cs="Liberation Serif"/>
                <w:color w:val="000000"/>
              </w:rPr>
              <w:t xml:space="preserve">пункта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_Ref316310466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6.2.1</w:t>
            </w:r>
            <w:r>
              <w:rPr>
                <w:rFonts w:ascii="Liberation Serif" w:hAnsi="Liberation Serif" w:cs="Liberation Serif"/>
                <w:color w:val="000000"/>
              </w:rPr>
              <w:fldChar w:fldCharType="end"/>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«Согласие на обработку персональных данных»</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vAlign w:val="center"/>
          </w:tcPr>
          <w:p w:rsidR="00FD509C" w:rsidRDefault="00B84D0B">
            <w:pPr>
              <w:jc w:val="both"/>
              <w:rPr>
                <w:rFonts w:ascii="Liberation Serif" w:hAnsi="Liberation Serif" w:cs="Liberation Serif"/>
                <w:color w:val="000000"/>
              </w:rPr>
            </w:pPr>
            <w:r>
              <w:rPr>
                <w:rFonts w:ascii="Liberation Serif" w:hAnsi="Liberation Serif" w:cs="Liberation Serif"/>
                <w:color w:val="000000"/>
              </w:rPr>
              <w:t xml:space="preserve">Гарантийное письмо об </w:t>
            </w:r>
            <w:r>
              <w:rPr>
                <w:rFonts w:ascii="Liberation Serif" w:hAnsi="Liberation Serif" w:cs="Liberation Serif"/>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rsidR="00FD509C" w:rsidRDefault="00B84D0B">
            <w:pPr>
              <w:jc w:val="both"/>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790" w:type="dxa"/>
            <w:vAlign w:val="center"/>
          </w:tcPr>
          <w:p w:rsidR="00FD509C" w:rsidRDefault="00B84D0B">
            <w:pPr>
              <w:jc w:val="both"/>
              <w:rPr>
                <w:rFonts w:ascii="Liberation Serif" w:hAnsi="Liberation Serif" w:cs="Liberation Serif"/>
              </w:rPr>
            </w:pPr>
            <w:r>
              <w:rPr>
                <w:rFonts w:ascii="Liberation Serif" w:hAnsi="Liberation Serif" w:cs="Liberation Serif"/>
              </w:rPr>
              <w:lastRenderedPageBreak/>
              <w:t xml:space="preserve">«Гарантийное письмо </w:t>
            </w:r>
            <w:r>
              <w:rPr>
                <w:rFonts w:ascii="Liberation Serif" w:hAnsi="Liberation Serif" w:cs="Liberation Serif"/>
              </w:rPr>
              <w:lastRenderedPageBreak/>
              <w:t>аккредитованного поставщика»</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lastRenderedPageBreak/>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«Дополнительные документы»</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FD509C">
        <w:tc>
          <w:tcPr>
            <w:tcW w:w="0" w:type="auto"/>
          </w:tcPr>
          <w:p w:rsidR="00FD509C" w:rsidRDefault="00FD509C">
            <w:pPr>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b/>
                <w:color w:val="000000"/>
              </w:rPr>
            </w:pPr>
            <w:r>
              <w:rPr>
                <w:rFonts w:ascii="Liberation Serif" w:hAnsi="Liberation Serif" w:cs="Liberation Serif"/>
                <w:b/>
                <w:color w:val="000000"/>
              </w:rPr>
              <w:t>Подкаталог «Документы Субпоставщика Участника 1»</w:t>
            </w:r>
          </w:p>
        </w:tc>
        <w:tc>
          <w:tcPr>
            <w:tcW w:w="3790" w:type="dxa"/>
          </w:tcPr>
          <w:p w:rsidR="00FD509C" w:rsidRDefault="00FD509C">
            <w:pPr>
              <w:jc w:val="both"/>
              <w:rPr>
                <w:rFonts w:ascii="Liberation Serif" w:hAnsi="Liberation Serif" w:cs="Liberation Serif"/>
              </w:rPr>
            </w:pPr>
          </w:p>
        </w:tc>
        <w:tc>
          <w:tcPr>
            <w:tcW w:w="1617" w:type="dxa"/>
          </w:tcPr>
          <w:p w:rsidR="00FD509C" w:rsidRDefault="00FD509C">
            <w:pPr>
              <w:jc w:val="both"/>
              <w:rPr>
                <w:rFonts w:ascii="Liberation Serif" w:hAnsi="Liberation Serif" w:cs="Liberation Serif"/>
              </w:rPr>
            </w:pPr>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rPr>
              <w:t>План привлечения субпоставщиков</w:t>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«План привлечения субпоставщиков»</w:t>
            </w:r>
          </w:p>
        </w:tc>
        <w:tc>
          <w:tcPr>
            <w:tcW w:w="1617" w:type="dxa"/>
          </w:tcPr>
          <w:p w:rsidR="00FD509C" w:rsidRDefault="00B84D0B">
            <w:pPr>
              <w:jc w:val="both"/>
              <w:rPr>
                <w:rFonts w:ascii="Liberation Serif" w:hAnsi="Liberation Serif" w:cs="Liberation Serif"/>
              </w:rPr>
            </w:pPr>
            <w:proofErr w:type="spellStart"/>
            <w:r>
              <w:rPr>
                <w:rFonts w:ascii="Liberation Serif" w:hAnsi="Liberation Serif" w:cs="Liberation Serif"/>
              </w:rPr>
              <w:t>Xml</w:t>
            </w:r>
            <w:proofErr w:type="spellEnd"/>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подразделом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_Ref183701242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6.8</w:t>
            </w:r>
            <w:r>
              <w:rPr>
                <w:rFonts w:ascii="Liberation Serif" w:hAnsi="Liberation Serif" w:cs="Liberation Serif"/>
                <w:color w:val="000000"/>
              </w:rPr>
              <w:fldChar w:fldCharType="end"/>
            </w:r>
            <w:r>
              <w:rPr>
                <w:rFonts w:ascii="Liberation Serif" w:hAnsi="Liberation Serif" w:cs="Liberation Serif"/>
                <w:color w:val="000000"/>
              </w:rPr>
              <w:t xml:space="preserve"> Извещения</w:t>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«Документы субпоставщика»</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r>
              <w:rPr>
                <w:rFonts w:ascii="Liberation Serif" w:hAnsi="Liberation Serif" w:cs="Liberation Serif"/>
              </w:rPr>
              <w:t xml:space="preserve">, </w:t>
            </w:r>
            <w:proofErr w:type="spellStart"/>
            <w:r>
              <w:rPr>
                <w:rFonts w:ascii="Liberation Serif" w:hAnsi="Liberation Serif" w:cs="Liberation Serif"/>
              </w:rPr>
              <w:t>Xml</w:t>
            </w:r>
            <w:proofErr w:type="spellEnd"/>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bCs/>
              </w:rPr>
              <w:t>План распределения объемов поставки товаров внутри коллективного Участника</w:t>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«План распределения объемов»</w:t>
            </w:r>
          </w:p>
        </w:tc>
        <w:tc>
          <w:tcPr>
            <w:tcW w:w="1617" w:type="dxa"/>
          </w:tcPr>
          <w:p w:rsidR="00FD509C" w:rsidRDefault="00B84D0B">
            <w:pPr>
              <w:jc w:val="both"/>
              <w:rPr>
                <w:rFonts w:ascii="Liberation Serif" w:hAnsi="Liberation Serif" w:cs="Liberation Serif"/>
              </w:rPr>
            </w:pPr>
            <w:proofErr w:type="spellStart"/>
            <w:r>
              <w:rPr>
                <w:rFonts w:ascii="Liberation Serif" w:hAnsi="Liberation Serif" w:cs="Liberation Serif"/>
              </w:rPr>
              <w:t>Xml</w:t>
            </w:r>
            <w:proofErr w:type="spellEnd"/>
          </w:p>
        </w:tc>
      </w:tr>
      <w:tr w:rsidR="00FD509C">
        <w:tc>
          <w:tcPr>
            <w:tcW w:w="0" w:type="auto"/>
          </w:tcPr>
          <w:p w:rsidR="00FD509C" w:rsidRDefault="00FD509C" w:rsidP="00C67F1A">
            <w:pPr>
              <w:numPr>
                <w:ilvl w:val="0"/>
                <w:numId w:val="18"/>
              </w:numPr>
              <w:ind w:left="0" w:firstLine="0"/>
              <w:contextualSpacing/>
              <w:jc w:val="both"/>
              <w:rPr>
                <w:rFonts w:ascii="Liberation Serif" w:hAnsi="Liberation Serif" w:cs="Liberation Serif"/>
              </w:rPr>
            </w:pPr>
          </w:p>
        </w:tc>
        <w:tc>
          <w:tcPr>
            <w:tcW w:w="3687" w:type="dxa"/>
          </w:tcPr>
          <w:p w:rsidR="00FD509C" w:rsidRDefault="00B84D0B">
            <w:pPr>
              <w:jc w:val="both"/>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подразделом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_Ref183701251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6.9</w:t>
            </w:r>
            <w:r>
              <w:rPr>
                <w:rFonts w:ascii="Liberation Serif" w:hAnsi="Liberation Serif" w:cs="Liberation Serif"/>
                <w:color w:val="000000"/>
              </w:rPr>
              <w:fldChar w:fldCharType="end"/>
            </w:r>
            <w:r>
              <w:rPr>
                <w:rFonts w:ascii="Liberation Serif" w:hAnsi="Liberation Serif" w:cs="Liberation Serif"/>
                <w:color w:val="000000"/>
              </w:rPr>
              <w:t>. Извещения</w:t>
            </w:r>
          </w:p>
        </w:tc>
        <w:tc>
          <w:tcPr>
            <w:tcW w:w="3790" w:type="dxa"/>
          </w:tcPr>
          <w:p w:rsidR="00FD509C" w:rsidRDefault="00B84D0B">
            <w:pPr>
              <w:jc w:val="both"/>
              <w:rPr>
                <w:rFonts w:ascii="Liberation Serif" w:hAnsi="Liberation Serif" w:cs="Liberation Serif"/>
              </w:rPr>
            </w:pPr>
            <w:r>
              <w:rPr>
                <w:rFonts w:ascii="Liberation Serif" w:hAnsi="Liberation Serif" w:cs="Liberation Serif"/>
              </w:rPr>
              <w:t>«Документы коллективного Участника»</w:t>
            </w:r>
          </w:p>
        </w:tc>
        <w:tc>
          <w:tcPr>
            <w:tcW w:w="1617" w:type="dxa"/>
          </w:tcPr>
          <w:p w:rsidR="00FD509C" w:rsidRDefault="00B84D0B">
            <w:pPr>
              <w:jc w:val="both"/>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r>
              <w:rPr>
                <w:rFonts w:ascii="Liberation Serif" w:hAnsi="Liberation Serif" w:cs="Liberation Serif"/>
              </w:rPr>
              <w:t xml:space="preserve">, </w:t>
            </w:r>
            <w:proofErr w:type="spellStart"/>
            <w:r>
              <w:rPr>
                <w:rFonts w:ascii="Liberation Serif" w:hAnsi="Liberation Serif" w:cs="Liberation Serif"/>
              </w:rPr>
              <w:t>Xml</w:t>
            </w:r>
            <w:bookmarkEnd w:id="695"/>
            <w:proofErr w:type="spellEnd"/>
          </w:p>
        </w:tc>
      </w:tr>
    </w:tbl>
    <w:p w:rsidR="00FD509C" w:rsidRDefault="00FD509C">
      <w:pPr>
        <w:pStyle w:val="aff1"/>
        <w:ind w:left="1440"/>
        <w:contextualSpacing w:val="0"/>
        <w:jc w:val="both"/>
        <w:rPr>
          <w:rFonts w:ascii="Liberation Serif" w:hAnsi="Liberation Serif" w:cs="Liberation Serif"/>
        </w:rPr>
      </w:pP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 xml:space="preserve">Документы, предусмотренные подразделами </w:t>
      </w:r>
      <w:r>
        <w:rPr>
          <w:rFonts w:ascii="Liberation Serif" w:hAnsi="Liberation Serif" w:cs="Liberation Serif"/>
        </w:rPr>
        <w:fldChar w:fldCharType="begin"/>
      </w:r>
      <w:r>
        <w:rPr>
          <w:rFonts w:ascii="Liberation Serif" w:hAnsi="Liberation Serif" w:cs="Liberation Serif"/>
        </w:rPr>
        <w:instrText xml:space="preserve"> REF _Ref170138218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6.8</w:t>
      </w:r>
      <w:r>
        <w:rPr>
          <w:rFonts w:ascii="Liberation Serif" w:hAnsi="Liberation Serif" w:cs="Liberation Serif"/>
        </w:rPr>
        <w:fldChar w:fldCharType="end"/>
      </w:r>
      <w:r>
        <w:rPr>
          <w:rFonts w:ascii="Liberation Serif" w:hAnsi="Liberation Serif" w:cs="Liberation Serif"/>
        </w:rPr>
        <w:t xml:space="preserve">, </w:t>
      </w:r>
      <w:r>
        <w:rPr>
          <w:rFonts w:ascii="Liberation Serif" w:hAnsi="Liberation Serif" w:cs="Liberation Serif"/>
        </w:rPr>
        <w:fldChar w:fldCharType="begin"/>
      </w:r>
      <w:r>
        <w:rPr>
          <w:rFonts w:ascii="Liberation Serif" w:hAnsi="Liberation Serif" w:cs="Liberation Serif"/>
        </w:rPr>
        <w:instrText xml:space="preserve"> REF _Ref170138224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6.9</w:t>
      </w:r>
      <w:r>
        <w:rPr>
          <w:rFonts w:ascii="Liberation Serif" w:hAnsi="Liberation Serif" w:cs="Liberation Serif"/>
        </w:rPr>
        <w:fldChar w:fldCharType="end"/>
      </w:r>
      <w:r>
        <w:rPr>
          <w:rFonts w:ascii="Liberation Serif" w:hAnsi="Liberation Serif" w:cs="Liberation Serif"/>
        </w:rPr>
        <w:t xml:space="preserve">, </w:t>
      </w:r>
      <w:r>
        <w:rPr>
          <w:rFonts w:ascii="Liberation Serif" w:hAnsi="Liberation Serif" w:cs="Liberation Serif"/>
          <w:color w:val="000000"/>
        </w:rPr>
        <w:t>настоящего Извещения</w:t>
      </w:r>
      <w:r>
        <w:rPr>
          <w:rFonts w:ascii="Liberation Serif" w:hAnsi="Liberation Serif" w:cs="Liberation Serif"/>
        </w:rPr>
        <w:t>, оформляются по тем же правилам, что и документы Участника закупки, но помещаются в отдельную папку для каждого субпоставщика (члена коллективного Участника) при этом наименования файлов должны соответствовать содержащимся в них сведениям.</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rsidR="00FD509C" w:rsidRDefault="00FD509C">
      <w:pPr>
        <w:pStyle w:val="aff1"/>
        <w:ind w:left="1134"/>
        <w:contextualSpacing w:val="0"/>
        <w:jc w:val="both"/>
        <w:rPr>
          <w:rFonts w:ascii="Liberation Serif" w:hAnsi="Liberation Serif" w:cs="Liberation Serif"/>
        </w:rPr>
      </w:pPr>
    </w:p>
    <w:p w:rsidR="00FD509C" w:rsidRDefault="00B84D0B" w:rsidP="00C67F1A">
      <w:pPr>
        <w:pStyle w:val="aff1"/>
        <w:numPr>
          <w:ilvl w:val="1"/>
          <w:numId w:val="36"/>
        </w:numPr>
        <w:ind w:left="0" w:firstLine="709"/>
        <w:jc w:val="both"/>
        <w:outlineLvl w:val="0"/>
        <w:rPr>
          <w:rFonts w:ascii="Liberation Serif" w:hAnsi="Liberation Serif" w:cs="Liberation Serif"/>
          <w:b/>
        </w:rPr>
      </w:pPr>
      <w:bookmarkStart w:id="696" w:name="_Toc422210018"/>
      <w:bookmarkStart w:id="697" w:name="_Toc422226838"/>
      <w:bookmarkStart w:id="698" w:name="_Toc422244190"/>
      <w:bookmarkStart w:id="699" w:name="_Toc515552731"/>
      <w:bookmarkStart w:id="700" w:name="_Toc524680792"/>
      <w:bookmarkStart w:id="701" w:name="_Toc170127811"/>
      <w:bookmarkStart w:id="702" w:name="_Toc524683001"/>
      <w:bookmarkStart w:id="703" w:name="_Toc73368016"/>
      <w:bookmarkStart w:id="704" w:name="_Toc524681566"/>
      <w:bookmarkStart w:id="705" w:name="_Toc73379350"/>
      <w:bookmarkStart w:id="706" w:name="_Toc184155586"/>
      <w:r>
        <w:rPr>
          <w:rFonts w:ascii="Liberation Serif" w:hAnsi="Liberation Serif" w:cs="Liberation Serif"/>
          <w:b/>
        </w:rPr>
        <w:t>Требования к документам, подтверждающим соответствие Участника закупки</w:t>
      </w:r>
      <w:bookmarkEnd w:id="696"/>
      <w:bookmarkEnd w:id="697"/>
      <w:bookmarkEnd w:id="698"/>
      <w:bookmarkEnd w:id="699"/>
      <w:bookmarkEnd w:id="700"/>
      <w:bookmarkEnd w:id="701"/>
      <w:bookmarkEnd w:id="702"/>
      <w:bookmarkEnd w:id="703"/>
      <w:bookmarkEnd w:id="704"/>
      <w:bookmarkEnd w:id="705"/>
      <w:bookmarkEnd w:id="706"/>
    </w:p>
    <w:p w:rsidR="00FD509C" w:rsidRDefault="00B84D0B" w:rsidP="00C67F1A">
      <w:pPr>
        <w:pStyle w:val="aff1"/>
        <w:numPr>
          <w:ilvl w:val="2"/>
          <w:numId w:val="36"/>
        </w:numPr>
        <w:ind w:left="0" w:firstLine="709"/>
        <w:contextualSpacing w:val="0"/>
        <w:jc w:val="both"/>
        <w:rPr>
          <w:rFonts w:ascii="Liberation Serif" w:hAnsi="Liberation Serif" w:cs="Liberation Serif"/>
        </w:rPr>
      </w:pPr>
      <w:bookmarkStart w:id="707" w:name="_Ref316310466"/>
      <w:bookmarkStart w:id="708" w:name="_Toc524680793"/>
      <w:bookmarkStart w:id="709" w:name="_Toc524683002"/>
      <w:bookmarkStart w:id="710" w:name="_Toc73368017"/>
      <w:bookmarkStart w:id="711" w:name="_Toc524681567"/>
      <w:bookmarkStart w:id="712" w:name="_Toc73379351"/>
      <w:r>
        <w:rPr>
          <w:rFonts w:ascii="Liberation Serif" w:hAnsi="Liberation Serif" w:cs="Liberation Serif"/>
        </w:rPr>
        <w:t xml:space="preserve">Для подтверждения соответствия требованиям, указанным в Разделе 6 «Требования к заявке на участие в закупке» </w:t>
      </w:r>
      <w:r>
        <w:rPr>
          <w:rFonts w:ascii="Liberation Serif" w:hAnsi="Liberation Serif" w:cs="Liberation Serif"/>
          <w:color w:val="000000"/>
        </w:rPr>
        <w:t>настоящего Извещения</w:t>
      </w:r>
      <w:r>
        <w:rPr>
          <w:rFonts w:ascii="Liberation Serif" w:hAnsi="Liberation Serif" w:cs="Liberation Serif"/>
        </w:rPr>
        <w:t>, Участник закупки в составе заявки на участие в закупке должен приложить следующие документы:</w:t>
      </w:r>
      <w:bookmarkEnd w:id="707"/>
      <w:bookmarkEnd w:id="708"/>
      <w:bookmarkEnd w:id="709"/>
      <w:bookmarkEnd w:id="710"/>
      <w:bookmarkEnd w:id="711"/>
      <w:bookmarkEnd w:id="712"/>
    </w:p>
    <w:p w:rsidR="00FD509C" w:rsidRDefault="00B84D0B" w:rsidP="00C67F1A">
      <w:pPr>
        <w:pStyle w:val="Style23"/>
        <w:widowControl/>
        <w:numPr>
          <w:ilvl w:val="0"/>
          <w:numId w:val="42"/>
        </w:numPr>
        <w:spacing w:line="240" w:lineRule="auto"/>
        <w:ind w:left="0" w:right="58" w:firstLine="709"/>
        <w:rPr>
          <w:rStyle w:val="FontStyle128"/>
          <w:rFonts w:ascii="Liberation Serif" w:hAnsi="Liberation Serif" w:cs="Liberation Serif"/>
          <w:sz w:val="24"/>
          <w:szCs w:val="24"/>
        </w:rPr>
      </w:pPr>
      <w:bookmarkStart w:id="713" w:name="_Ref194749398"/>
      <w:r>
        <w:rPr>
          <w:rStyle w:val="FontStyle128"/>
          <w:rFonts w:ascii="Liberation Serif" w:hAnsi="Liberation Serif" w:cs="Liberation Serif"/>
          <w:sz w:val="24"/>
          <w:szCs w:val="24"/>
        </w:rPr>
        <w:t xml:space="preserve">заверенная Участником закупки копия Устава в действующей редакции. Не требуется предоставлять, если Участник закупки является Участником Программы партнерства с субъектами малого и среднего предпринимательства и не вносились изменения. Если нет изменений, Участник, в составе заявки на участие в закупке предоставляет гарантийное письмо (форма 7) об отсутствии изменений в документах, представленных в рамках участия в Программе партнерства.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w:t>
      </w:r>
      <w:r>
        <w:rPr>
          <w:rStyle w:val="FontStyle128"/>
          <w:rFonts w:ascii="Liberation Serif" w:hAnsi="Liberation Serif" w:cs="Liberation Serif"/>
          <w:sz w:val="24"/>
          <w:szCs w:val="24"/>
        </w:rPr>
        <w:lastRenderedPageBreak/>
        <w:t>предоставляет гарантийное письмо (форма 12) об отсутствии изменений в документах и сведениях, представленных в рамках процедуры аккредитации;</w:t>
      </w:r>
    </w:p>
    <w:p w:rsidR="00FD509C" w:rsidRDefault="00B84D0B" w:rsidP="00C67F1A">
      <w:pPr>
        <w:pStyle w:val="Style23"/>
        <w:widowControl/>
        <w:numPr>
          <w:ilvl w:val="0"/>
          <w:numId w:val="42"/>
        </w:numPr>
        <w:spacing w:line="240" w:lineRule="auto"/>
        <w:ind w:left="0" w:right="58" w:firstLine="709"/>
        <w:rPr>
          <w:rStyle w:val="FontStyle128"/>
          <w:rFonts w:ascii="Liberation Serif" w:hAnsi="Liberation Serif" w:cs="Liberation Serif"/>
          <w:sz w:val="24"/>
        </w:rPr>
      </w:pPr>
      <w:bookmarkStart w:id="714" w:name="_Ref180733902"/>
      <w:bookmarkEnd w:id="713"/>
      <w:r>
        <w:rPr>
          <w:rStyle w:val="FontStyle128"/>
          <w:rFonts w:ascii="Liberation Serif" w:hAnsi="Liberation Serif" w:cs="Liberation Serif"/>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Pr>
          <w:rFonts w:ascii="Liberation Serif" w:hAnsi="Liberation Serif" w:cs="Liberation Serif"/>
          <w:color w:val="FF0000"/>
        </w:rPr>
        <w:t xml:space="preserve"> </w:t>
      </w:r>
      <w:r>
        <w:rPr>
          <w:rStyle w:val="FontStyle128"/>
          <w:rFonts w:ascii="Liberation Serif" w:hAnsi="Liberation Serif" w:cs="Liberation Serif"/>
          <w:sz w:val="24"/>
          <w:szCs w:val="24"/>
        </w:rPr>
        <w:t>Не требуется предоставлять, если Участник закупки является Участником Программы партнерства с субъектами малого и среднего предпринимательства и не вносились изменения. Если нет изменений, Участник, в составе заявки на участие в закупке предоставляет гарантийное письмо (форма 7) об отсутствии изменений в документах, представленных в рамках участия в Программе партнерства.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12) об отсутствии изменений в документах и сведениях, представленных в рамках процедуры аккредитации</w:t>
      </w:r>
      <w:r>
        <w:rPr>
          <w:rStyle w:val="FontStyle128"/>
          <w:rFonts w:ascii="Liberation Serif" w:eastAsiaTheme="majorEastAsia" w:hAnsi="Liberation Serif" w:cs="Liberation Serif"/>
          <w:sz w:val="24"/>
          <w:szCs w:val="24"/>
        </w:rPr>
        <w:t>;</w:t>
      </w:r>
      <w:bookmarkEnd w:id="714"/>
    </w:p>
    <w:p w:rsidR="00FD509C" w:rsidRDefault="00B84D0B" w:rsidP="00C67F1A">
      <w:pPr>
        <w:pStyle w:val="Style23"/>
        <w:widowControl/>
        <w:numPr>
          <w:ilvl w:val="0"/>
          <w:numId w:val="42"/>
        </w:numPr>
        <w:spacing w:line="240" w:lineRule="auto"/>
        <w:ind w:left="0" w:right="58" w:firstLine="709"/>
        <w:rPr>
          <w:rFonts w:ascii="Liberation Serif" w:hAnsi="Liberation Serif" w:cs="Liberation Serif"/>
        </w:rPr>
      </w:pPr>
      <w:bookmarkStart w:id="715" w:name="_Ref194749412"/>
      <w:r>
        <w:rPr>
          <w:rStyle w:val="FontStyle128"/>
          <w:rFonts w:ascii="Liberation Serif" w:hAnsi="Liberation Serif" w:cs="Liberation Serif"/>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Pr>
          <w:rFonts w:ascii="Liberation Serif" w:hAnsi="Liberation Serif" w:cs="Liberation Serif"/>
          <w:color w:val="000000"/>
        </w:rPr>
        <w:t xml:space="preserve">подтверждающие полномочия лица подписывать заявку ЭП (электронная подпись) на ЭТП (электронная торговая площадка) </w:t>
      </w:r>
      <w:r>
        <w:rPr>
          <w:rStyle w:val="FontStyle128"/>
          <w:rFonts w:ascii="Liberation Serif" w:hAnsi="Liberation Serif" w:cs="Liberation Serif"/>
          <w:sz w:val="24"/>
          <w:szCs w:val="24"/>
        </w:rPr>
        <w:t>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Не требуется предоставлять, если Участник закупки является Участником Программы партнерства с субъектами малого и среднего предпринимательства и не вносились изменения. Если нет изменений, Участник, в составе заявки на участие в закупке предоставляет гарантийное письмо (форма 7) об отсутствии изменений в документах, представленных в рамках участия в Программе партнерства.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12) об отсутствии изменений в документах и сведениях, представленных в рамках процедуры аккредитации;</w:t>
      </w:r>
      <w:bookmarkEnd w:id="715"/>
    </w:p>
    <w:p w:rsidR="00FD509C" w:rsidRDefault="00B84D0B" w:rsidP="00C67F1A">
      <w:pPr>
        <w:pStyle w:val="Style23"/>
        <w:widowControl/>
        <w:numPr>
          <w:ilvl w:val="0"/>
          <w:numId w:val="42"/>
        </w:numPr>
        <w:spacing w:line="240" w:lineRule="auto"/>
        <w:ind w:left="0" w:right="58" w:firstLine="709"/>
        <w:rPr>
          <w:rStyle w:val="FontStyle128"/>
          <w:rFonts w:ascii="Liberation Serif" w:hAnsi="Liberation Serif" w:cs="Liberation Serif"/>
          <w:sz w:val="24"/>
        </w:rPr>
      </w:pPr>
      <w:bookmarkStart w:id="716" w:name="_Ref180734056"/>
      <w:r>
        <w:rPr>
          <w:rStyle w:val="FontStyle128"/>
          <w:rFonts w:ascii="Liberation Serif" w:hAnsi="Liberation Serif" w:cs="Liberation Serif"/>
          <w:sz w:val="24"/>
          <w:szCs w:val="24"/>
        </w:rPr>
        <w:t xml:space="preserve">заверенные Участником закупки </w:t>
      </w:r>
      <w:r>
        <w:rPr>
          <w:rStyle w:val="FontStyle128"/>
          <w:rFonts w:ascii="Liberation Serif" w:eastAsiaTheme="majorEastAsia" w:hAnsi="Liberation Serif" w:cs="Liberation Serif"/>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ascii="Liberation Serif" w:eastAsiaTheme="majorEastAsia" w:hAnsi="Liberation Serif" w:cs="Liberation Serif"/>
          <w:sz w:val="24"/>
        </w:rPr>
        <w:t xml:space="preserve"> </w:t>
      </w:r>
      <w:r>
        <w:rPr>
          <w:rStyle w:val="FontStyle128"/>
          <w:rFonts w:ascii="Liberation Serif" w:eastAsiaTheme="majorEastAsia" w:hAnsi="Liberation Serif" w:cs="Liberation Serif"/>
          <w:sz w:val="24"/>
          <w:szCs w:val="24"/>
        </w:rPr>
        <w:t xml:space="preserve">выписка из Единого государственного реестра недвижимости). </w:t>
      </w:r>
      <w:r>
        <w:rPr>
          <w:rStyle w:val="FontStyle128"/>
          <w:rFonts w:ascii="Liberation Serif" w:hAnsi="Liberation Serif" w:cs="Liberation Serif"/>
          <w:sz w:val="24"/>
          <w:szCs w:val="24"/>
        </w:rPr>
        <w:t>Не требуется предоставлять, если Участник закупки является Участником Программы партнерства с субъектами малого и среднего предпринимательства и не вносились изменения. Если нет изменений, Участник, в составе заявки на участие в закупке предоставляет гарантийное письмо (форма 7) об отсутствии изменений в документах, представленных в рамках участия в Программе партнерства.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12) об отсутствии изменений в документах и сведениях, представленных в рамках процедуры аккредитации</w:t>
      </w:r>
      <w:r>
        <w:rPr>
          <w:rStyle w:val="FontStyle128"/>
          <w:rFonts w:ascii="Liberation Serif" w:eastAsiaTheme="majorEastAsia" w:hAnsi="Liberation Serif" w:cs="Liberation Serif"/>
          <w:sz w:val="24"/>
          <w:szCs w:val="24"/>
        </w:rPr>
        <w:t>;</w:t>
      </w:r>
      <w:bookmarkEnd w:id="716"/>
    </w:p>
    <w:p w:rsidR="00FD509C" w:rsidRDefault="00B84D0B" w:rsidP="00C67F1A">
      <w:pPr>
        <w:pStyle w:val="Style23"/>
        <w:widowControl/>
        <w:numPr>
          <w:ilvl w:val="0"/>
          <w:numId w:val="42"/>
        </w:numPr>
        <w:spacing w:line="240" w:lineRule="auto"/>
        <w:ind w:left="0" w:right="58" w:firstLine="709"/>
        <w:rPr>
          <w:rStyle w:val="FontStyle128"/>
          <w:rFonts w:ascii="Liberation Serif" w:hAnsi="Liberation Serif" w:cs="Liberation Serif"/>
          <w:sz w:val="24"/>
        </w:rPr>
      </w:pPr>
      <w:bookmarkStart w:id="717" w:name="_Ref180733918"/>
      <w:r>
        <w:rPr>
          <w:rFonts w:ascii="Liberation Serif" w:hAnsi="Liberation Serif" w:cs="Liberation Serif"/>
          <w:color w:val="000000"/>
        </w:rPr>
        <w:t>О</w:t>
      </w:r>
      <w:r>
        <w:rPr>
          <w:rFonts w:ascii="Liberation Serif" w:hAnsi="Liberation Serif" w:cs="Liberation Serif"/>
        </w:rPr>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Pr>
          <w:rFonts w:ascii="Liberation Serif" w:hAnsi="Liberation Serif" w:cs="Liberation Serif"/>
          <w:b/>
          <w:bCs/>
        </w:rPr>
        <w:t>в формате .</w:t>
      </w:r>
      <w:r>
        <w:rPr>
          <w:rFonts w:ascii="Liberation Serif" w:hAnsi="Liberation Serif" w:cs="Liberation Serif"/>
          <w:b/>
          <w:bCs/>
          <w:lang w:val="en-US"/>
        </w:rPr>
        <w:t>xml</w:t>
      </w:r>
      <w:r>
        <w:rPr>
          <w:rFonts w:ascii="Liberation Serif" w:hAnsi="Liberation Serif" w:cs="Liberation Serif"/>
          <w:color w:val="000000"/>
        </w:rPr>
        <w:t xml:space="preserve"> или заверенная Участником копия </w:t>
      </w:r>
      <w:r>
        <w:rPr>
          <w:rFonts w:ascii="Liberation Serif" w:hAnsi="Liberation Serif" w:cs="Liberation Serif"/>
          <w:b/>
          <w:bCs/>
          <w:color w:val="000000"/>
        </w:rPr>
        <w:t>в формате .</w:t>
      </w:r>
      <w:r>
        <w:rPr>
          <w:rFonts w:ascii="Liberation Serif" w:hAnsi="Liberation Serif" w:cs="Liberation Serif"/>
          <w:b/>
          <w:bCs/>
          <w:color w:val="000000"/>
          <w:lang w:val="en-US"/>
        </w:rPr>
        <w:t>pdf</w:t>
      </w:r>
      <w:r>
        <w:rPr>
          <w:rFonts w:ascii="Liberation Serif" w:hAnsi="Liberation Serif" w:cs="Liberation Serif"/>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Pr>
          <w:rFonts w:ascii="Liberation Serif" w:hAnsi="Liberation Serif" w:cs="Liberation Serif"/>
        </w:rPr>
        <w:t xml:space="preserve">подписанной усиленной квалифицированной электронной подписью, позволяющей идентифицировать выдавший </w:t>
      </w:r>
      <w:r>
        <w:rPr>
          <w:rFonts w:ascii="Liberation Serif" w:hAnsi="Liberation Serif" w:cs="Liberation Serif"/>
        </w:rPr>
        <w:lastRenderedPageBreak/>
        <w:t xml:space="preserve">налоговый орган (владельца квалифицированного сертификата) </w:t>
      </w:r>
      <w:r>
        <w:rPr>
          <w:rFonts w:ascii="Liberation Serif" w:hAnsi="Liberation Serif" w:cs="Liberation Serif"/>
          <w:b/>
          <w:bCs/>
        </w:rPr>
        <w:t>в формате .</w:t>
      </w:r>
      <w:r>
        <w:rPr>
          <w:rFonts w:ascii="Liberation Serif" w:hAnsi="Liberation Serif" w:cs="Liberation Serif"/>
          <w:b/>
          <w:bCs/>
          <w:lang w:val="en-US"/>
        </w:rPr>
        <w:t>xml</w:t>
      </w:r>
      <w:r>
        <w:rPr>
          <w:rFonts w:ascii="Liberation Serif" w:hAnsi="Liberation Serif" w:cs="Liberation Serif"/>
          <w:b/>
          <w:bCs/>
        </w:rPr>
        <w:t xml:space="preserve"> </w:t>
      </w:r>
      <w:r>
        <w:rPr>
          <w:rFonts w:ascii="Liberation Serif" w:hAnsi="Liberation Serif" w:cs="Liberation Serif"/>
          <w:color w:val="000000"/>
        </w:rPr>
        <w:t xml:space="preserve">или заверенную Участником копию </w:t>
      </w:r>
      <w:r>
        <w:rPr>
          <w:rFonts w:ascii="Liberation Serif" w:hAnsi="Liberation Serif" w:cs="Liberation Serif"/>
          <w:b/>
          <w:bCs/>
          <w:color w:val="000000"/>
        </w:rPr>
        <w:t>в формате .</w:t>
      </w:r>
      <w:r>
        <w:rPr>
          <w:rFonts w:ascii="Liberation Serif" w:hAnsi="Liberation Serif" w:cs="Liberation Serif"/>
          <w:b/>
          <w:bCs/>
          <w:color w:val="000000"/>
          <w:lang w:val="en-US"/>
        </w:rPr>
        <w:t>pdf</w:t>
      </w:r>
      <w:r>
        <w:rPr>
          <w:rFonts w:ascii="Liberation Serif" w:hAnsi="Liberation Serif" w:cs="Liberation Serif"/>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Pr>
          <w:rStyle w:val="FontStyle128"/>
          <w:rFonts w:ascii="Liberation Serif" w:eastAsiaTheme="majorEastAsia" w:hAnsi="Liberation Serif" w:cs="Liberation Serif"/>
          <w:sz w:val="24"/>
        </w:rPr>
        <w:t>;</w:t>
      </w:r>
      <w:bookmarkEnd w:id="717"/>
    </w:p>
    <w:p w:rsidR="00FD509C" w:rsidRDefault="00B84D0B" w:rsidP="00C67F1A">
      <w:pPr>
        <w:pStyle w:val="Style23"/>
        <w:widowControl/>
        <w:numPr>
          <w:ilvl w:val="0"/>
          <w:numId w:val="42"/>
        </w:numPr>
        <w:spacing w:line="240" w:lineRule="auto"/>
        <w:ind w:left="0" w:right="58" w:firstLine="709"/>
        <w:rPr>
          <w:rStyle w:val="FontStyle128"/>
          <w:rFonts w:ascii="Liberation Serif" w:hAnsi="Liberation Serif" w:cs="Liberation Serif"/>
          <w:sz w:val="24"/>
        </w:rPr>
      </w:pPr>
      <w:bookmarkStart w:id="718" w:name="_Ref194750130"/>
      <w:bookmarkStart w:id="719" w:name="_Ref316912147"/>
      <w:r>
        <w:rPr>
          <w:rStyle w:val="FontStyle128"/>
          <w:rFonts w:ascii="Liberation Serif" w:hAnsi="Liberation Serif" w:cs="Liberation Serif"/>
          <w:sz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718"/>
      <w:bookmarkEnd w:id="719"/>
    </w:p>
    <w:p w:rsidR="00FD509C" w:rsidRDefault="00B84D0B" w:rsidP="00C67F1A">
      <w:pPr>
        <w:pStyle w:val="Style23"/>
        <w:widowControl/>
        <w:numPr>
          <w:ilvl w:val="0"/>
          <w:numId w:val="42"/>
        </w:numPr>
        <w:spacing w:line="240" w:lineRule="auto"/>
        <w:ind w:left="0" w:right="58" w:firstLine="709"/>
        <w:rPr>
          <w:rStyle w:val="FontStyle128"/>
          <w:rFonts w:ascii="Liberation Serif" w:hAnsi="Liberation Serif" w:cs="Liberation Serif"/>
          <w:sz w:val="24"/>
        </w:rPr>
      </w:pPr>
      <w:bookmarkStart w:id="720" w:name="_Ref194750164"/>
      <w:r>
        <w:rPr>
          <w:rStyle w:val="FontStyle128"/>
          <w:rFonts w:ascii="Liberation Serif" w:hAnsi="Liberation Serif" w:cs="Liberation Serif"/>
          <w:sz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720"/>
    </w:p>
    <w:p w:rsidR="00FD509C" w:rsidRDefault="00B84D0B" w:rsidP="00C67F1A">
      <w:pPr>
        <w:pStyle w:val="Style23"/>
        <w:widowControl/>
        <w:numPr>
          <w:ilvl w:val="0"/>
          <w:numId w:val="42"/>
        </w:numPr>
        <w:spacing w:line="240" w:lineRule="auto"/>
        <w:ind w:left="0" w:right="58" w:firstLine="709"/>
        <w:rPr>
          <w:rStyle w:val="FontStyle128"/>
          <w:rFonts w:ascii="Liberation Serif" w:hAnsi="Liberation Serif" w:cs="Liberation Serif"/>
          <w:sz w:val="24"/>
        </w:rPr>
      </w:pPr>
      <w:bookmarkStart w:id="721" w:name="_Ref180733944"/>
      <w:r>
        <w:rPr>
          <w:rStyle w:val="FontStyle128"/>
          <w:rFonts w:ascii="Liberation Serif" w:hAnsi="Liberation Serif" w:cs="Liberation Serif"/>
          <w:sz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Pr>
          <w:rStyle w:val="FontStyle128"/>
          <w:rFonts w:ascii="Liberation Serif" w:eastAsiaTheme="majorEastAsia" w:hAnsi="Liberation Serif" w:cs="Liberation Serif"/>
          <w:sz w:val="24"/>
        </w:rPr>
        <w:t>нотариально заверенный</w:t>
      </w:r>
      <w:r>
        <w:rPr>
          <w:rStyle w:val="FontStyle128"/>
          <w:rFonts w:ascii="Liberation Serif" w:hAnsi="Liberation Serif" w:cs="Liberation Serif"/>
          <w:sz w:val="24"/>
        </w:rPr>
        <w:t xml:space="preserve"> перевод такого документа на русский язык. </w:t>
      </w:r>
      <w:r>
        <w:rPr>
          <w:rStyle w:val="FontStyle128"/>
          <w:rFonts w:ascii="Liberation Serif" w:hAnsi="Liberation Serif" w:cs="Liberation Serif"/>
          <w:sz w:val="24"/>
          <w:szCs w:val="24"/>
        </w:rPr>
        <w:t>Не требуется предоставлять, если Участник закупки является Участником Программы партнерства с субъектами малого и среднего предпринимательства и не вносились изменения. Если нет изменений, Участник, в составе заявки на участие в закупке предоставляет гарантийное письмо (форма 7) об отсутствии изменений в документах, представленных в рамках участия в Программе партнерства.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12) об отсутствии изменений в документах и сведениях, представленных в рамках процедуры аккредитации</w:t>
      </w:r>
      <w:r>
        <w:rPr>
          <w:rStyle w:val="FontStyle128"/>
          <w:rFonts w:ascii="Liberation Serif" w:hAnsi="Liberation Serif" w:cs="Liberation Serif"/>
          <w:sz w:val="24"/>
        </w:rPr>
        <w:t>;</w:t>
      </w:r>
      <w:bookmarkEnd w:id="721"/>
    </w:p>
    <w:p w:rsidR="00FD509C" w:rsidRDefault="00B84D0B" w:rsidP="00C67F1A">
      <w:pPr>
        <w:pStyle w:val="Style23"/>
        <w:widowControl/>
        <w:numPr>
          <w:ilvl w:val="0"/>
          <w:numId w:val="42"/>
        </w:numPr>
        <w:spacing w:line="240" w:lineRule="auto"/>
        <w:ind w:left="0" w:right="58" w:firstLine="709"/>
        <w:rPr>
          <w:rStyle w:val="FontStyle128"/>
          <w:rFonts w:ascii="Liberation Serif" w:hAnsi="Liberation Serif" w:cs="Liberation Serif"/>
          <w:sz w:val="24"/>
        </w:rPr>
      </w:pPr>
      <w:bookmarkStart w:id="722" w:name="_Ref180733963"/>
      <w:r>
        <w:rPr>
          <w:rStyle w:val="FontStyle128"/>
          <w:rFonts w:ascii="Liberation Serif" w:hAnsi="Liberation Serif" w:cs="Liberation Serif"/>
          <w:sz w:val="24"/>
        </w:rPr>
        <w:t>заверенную</w:t>
      </w:r>
      <w:r>
        <w:rPr>
          <w:rStyle w:val="FontStyle128"/>
          <w:rFonts w:ascii="Liberation Serif" w:eastAsiaTheme="majorEastAsia" w:hAnsi="Liberation Serif" w:cs="Liberation Serif"/>
          <w:sz w:val="24"/>
        </w:rPr>
        <w:t xml:space="preserve"> Участником</w:t>
      </w:r>
      <w:r>
        <w:rPr>
          <w:rStyle w:val="FontStyle128"/>
          <w:rFonts w:ascii="Liberation Serif" w:hAnsi="Liberation Serif" w:cs="Liberation Serif"/>
          <w:sz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Pr>
          <w:rStyle w:val="FontStyle128"/>
          <w:rFonts w:ascii="Liberation Serif" w:hAnsi="Liberation Serif" w:cs="Liberation Serif"/>
          <w:sz w:val="24"/>
          <w:szCs w:val="24"/>
        </w:rPr>
        <w:t>Не требуется предоставлять, если Участник закупки является Участником Программы партнерства с субъектами малого и среднего предпринимательства и не вносились изменения. Если нет изменений, Участник, в составе заявки на участие в закупке предоставляет гарантийное письмо (форма 7) об отсутствии изменений в документах, представленных в рамках участия в Программе партнерства.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12) об отсутствии изменений в документах и сведениях, представленных в рамках процедуры аккредитации</w:t>
      </w:r>
      <w:r>
        <w:rPr>
          <w:rStyle w:val="FontStyle128"/>
          <w:rFonts w:ascii="Liberation Serif" w:hAnsi="Liberation Serif" w:cs="Liberation Serif"/>
          <w:sz w:val="24"/>
        </w:rPr>
        <w:t>;</w:t>
      </w:r>
      <w:bookmarkEnd w:id="722"/>
    </w:p>
    <w:p w:rsidR="00FD509C" w:rsidRDefault="00B84D0B" w:rsidP="00C67F1A">
      <w:pPr>
        <w:pStyle w:val="Style23"/>
        <w:widowControl/>
        <w:numPr>
          <w:ilvl w:val="0"/>
          <w:numId w:val="42"/>
        </w:numPr>
        <w:spacing w:line="240" w:lineRule="auto"/>
        <w:ind w:left="0" w:right="58" w:firstLine="709"/>
        <w:rPr>
          <w:rStyle w:val="FontStyle128"/>
          <w:rFonts w:ascii="Liberation Serif" w:hAnsi="Liberation Serif" w:cs="Liberation Serif"/>
          <w:sz w:val="24"/>
          <w:szCs w:val="24"/>
        </w:rPr>
      </w:pPr>
      <w:bookmarkStart w:id="723" w:name="_Ref180733970"/>
      <w:r>
        <w:rPr>
          <w:rStyle w:val="FontStyle128"/>
          <w:rFonts w:ascii="Liberation Serif" w:eastAsiaTheme="majorEastAsia" w:hAnsi="Liberation Serif" w:cs="Liberation Serif"/>
          <w:sz w:val="24"/>
        </w:rPr>
        <w:t xml:space="preserve">заверенную Участником </w:t>
      </w:r>
      <w:r>
        <w:rPr>
          <w:rStyle w:val="FontStyle128"/>
          <w:rFonts w:ascii="Liberation Serif" w:hAnsi="Liberation Serif" w:cs="Liberation Serif"/>
          <w:sz w:val="24"/>
        </w:rPr>
        <w:t>копию страхового свидетельства государственного пенсионного страхования</w:t>
      </w:r>
      <w:r>
        <w:rPr>
          <w:rFonts w:ascii="Liberation Serif" w:hAnsi="Liberation Serif" w:cs="Liberation Serif"/>
        </w:rPr>
        <w:t xml:space="preserve"> (</w:t>
      </w:r>
      <w:r>
        <w:rPr>
          <w:rStyle w:val="FontStyle128"/>
          <w:rFonts w:ascii="Liberation Serif" w:hAnsi="Liberation Serif" w:cs="Liberation Serif"/>
          <w:sz w:val="24"/>
        </w:rPr>
        <w:t xml:space="preserve">для физических лиц/индивидуальных предпринимателей). </w:t>
      </w:r>
      <w:r>
        <w:rPr>
          <w:rStyle w:val="FontStyle128"/>
          <w:rFonts w:ascii="Liberation Serif" w:hAnsi="Liberation Serif" w:cs="Liberation Serif"/>
          <w:sz w:val="24"/>
          <w:szCs w:val="24"/>
        </w:rPr>
        <w:t>Не требуется предоставлять, если Участник закупки является Участником Программы партнерства с субъектами малого и среднего предпринимательства и не вносились изменения. Если нет изменений, Участник, в составе заявки на участие в закупке предоставляет гарантийное письмо (форма 7) об отсутствии изменений в документах, представленных в рамках участия в Программе партнерства.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12) об отсутствии изменений в документах и сведениях, представленных в рамках процедуры аккредитации;</w:t>
      </w:r>
      <w:bookmarkEnd w:id="723"/>
    </w:p>
    <w:p w:rsidR="00FD509C" w:rsidRDefault="00B84D0B" w:rsidP="00C67F1A">
      <w:pPr>
        <w:pStyle w:val="Style23"/>
        <w:widowControl/>
        <w:numPr>
          <w:ilvl w:val="0"/>
          <w:numId w:val="42"/>
        </w:numPr>
        <w:spacing w:line="240" w:lineRule="auto"/>
        <w:ind w:left="0" w:right="58" w:firstLine="709"/>
        <w:rPr>
          <w:rStyle w:val="FontStyle128"/>
          <w:rFonts w:ascii="Liberation Serif" w:hAnsi="Liberation Serif" w:cs="Liberation Serif"/>
          <w:sz w:val="24"/>
        </w:rPr>
      </w:pPr>
      <w:bookmarkStart w:id="724" w:name="_Ref184118552"/>
      <w:r>
        <w:rPr>
          <w:rStyle w:val="FontStyle128"/>
          <w:rFonts w:ascii="Liberation Serif" w:hAnsi="Liberation Serif" w:cs="Liberation Serif"/>
          <w:sz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Pr>
          <w:rStyle w:val="FontStyle128"/>
          <w:rFonts w:ascii="Liberation Serif" w:hAnsi="Liberation Serif" w:cs="Liberation Serif"/>
          <w:sz w:val="24"/>
          <w:szCs w:val="24"/>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w:t>
      </w:r>
      <w:r>
        <w:rPr>
          <w:rStyle w:val="FontStyle128"/>
          <w:rFonts w:ascii="Liberation Serif" w:hAnsi="Liberation Serif" w:cs="Liberation Serif"/>
          <w:sz w:val="24"/>
          <w:szCs w:val="24"/>
        </w:rPr>
        <w:lastRenderedPageBreak/>
        <w:t>и не вносились изменения. Если нет изменений, Участник, в составе заявки на участие в закупке предоставляет гарантийное письмо (форма 7) об отсутствии изменений в документах, представленных в рамках участия в Программе партнерства.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12) об отсутствии изменений в документах и сведениях, представленных в рамках процедуры аккредитации</w:t>
      </w:r>
      <w:r>
        <w:rPr>
          <w:rStyle w:val="FontStyle128"/>
          <w:rFonts w:ascii="Liberation Serif" w:hAnsi="Liberation Serif" w:cs="Liberation Serif"/>
          <w:sz w:val="24"/>
        </w:rPr>
        <w:t>;</w:t>
      </w:r>
      <w:bookmarkEnd w:id="724"/>
    </w:p>
    <w:p w:rsidR="00FD509C" w:rsidRDefault="00B84D0B" w:rsidP="00C67F1A">
      <w:pPr>
        <w:pStyle w:val="Style23"/>
        <w:widowControl/>
        <w:numPr>
          <w:ilvl w:val="0"/>
          <w:numId w:val="42"/>
        </w:numPr>
        <w:tabs>
          <w:tab w:val="left" w:pos="2127"/>
        </w:tabs>
        <w:spacing w:line="240" w:lineRule="auto"/>
        <w:ind w:left="0" w:right="58" w:firstLine="709"/>
        <w:rPr>
          <w:rStyle w:val="FontStyle128"/>
          <w:rFonts w:ascii="Liberation Serif" w:eastAsiaTheme="majorEastAsia" w:hAnsi="Liberation Serif" w:cs="Liberation Serif"/>
          <w:sz w:val="24"/>
        </w:rPr>
      </w:pPr>
      <w:bookmarkStart w:id="725" w:name="_Ref180733988"/>
      <w:r>
        <w:rPr>
          <w:rStyle w:val="FontStyle128"/>
          <w:rFonts w:ascii="Liberation Serif" w:eastAsiaTheme="majorEastAsia" w:hAnsi="Liberation Serif" w:cs="Liberation Serif"/>
          <w:sz w:val="24"/>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725"/>
    </w:p>
    <w:p w:rsidR="00FD509C" w:rsidRDefault="00B84D0B" w:rsidP="00C67F1A">
      <w:pPr>
        <w:pStyle w:val="Style23"/>
        <w:widowControl/>
        <w:numPr>
          <w:ilvl w:val="0"/>
          <w:numId w:val="40"/>
        </w:numPr>
        <w:tabs>
          <w:tab w:val="left" w:pos="2268"/>
        </w:tabs>
        <w:spacing w:line="240" w:lineRule="auto"/>
        <w:ind w:left="0" w:right="58" w:firstLine="709"/>
        <w:rPr>
          <w:rStyle w:val="FontStyle128"/>
          <w:rFonts w:ascii="Liberation Serif" w:eastAsiaTheme="majorEastAsia" w:hAnsi="Liberation Serif" w:cs="Liberation Serif"/>
          <w:sz w:val="24"/>
        </w:rPr>
      </w:pPr>
      <w:r>
        <w:rPr>
          <w:rFonts w:ascii="Liberation Serif" w:eastAsiaTheme="majorEastAsia" w:hAnsi="Liberation Serif" w:cs="Liberation Serif"/>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Style w:val="FontStyle128"/>
          <w:rFonts w:ascii="Liberation Serif" w:eastAsiaTheme="majorEastAsia" w:hAnsi="Liberation Serif" w:cs="Liberation Serif"/>
          <w:sz w:val="24"/>
          <w:szCs w:val="24"/>
        </w:rPr>
        <w:t>;</w:t>
      </w:r>
    </w:p>
    <w:p w:rsidR="00FD509C" w:rsidRDefault="00B84D0B" w:rsidP="00C67F1A">
      <w:pPr>
        <w:pStyle w:val="Style23"/>
        <w:widowControl/>
        <w:numPr>
          <w:ilvl w:val="0"/>
          <w:numId w:val="40"/>
        </w:numPr>
        <w:tabs>
          <w:tab w:val="left" w:pos="2268"/>
        </w:tabs>
        <w:spacing w:line="240" w:lineRule="auto"/>
        <w:ind w:left="0" w:right="58" w:firstLine="709"/>
        <w:rPr>
          <w:rFonts w:ascii="Liberation Serif" w:eastAsiaTheme="majorEastAsia" w:hAnsi="Liberation Serif" w:cs="Liberation Serif"/>
          <w:color w:val="000000"/>
        </w:rPr>
      </w:pPr>
      <w:r>
        <w:rPr>
          <w:rFonts w:ascii="Liberation Serif" w:eastAsiaTheme="majorEastAsia" w:hAnsi="Liberation Serif" w:cs="Liberation Serif"/>
          <w:color w:val="000000"/>
        </w:rPr>
        <w:t xml:space="preserve">Баланс (Форма №1) и отчет о финансовых результатах (Форма №2) без отметки ИФНС о приеме, </w:t>
      </w:r>
      <w:r>
        <w:rPr>
          <w:rFonts w:ascii="Liberation Serif" w:hAnsi="Liberation Serif" w:cs="Liberation Serif"/>
        </w:rPr>
        <w:t>по состоянию на 31.03, 30.06, 30.09 текущего года</w:t>
      </w:r>
      <w:r>
        <w:rPr>
          <w:rFonts w:ascii="Liberation Serif" w:eastAsiaTheme="majorEastAsia" w:hAnsi="Liberation Serif" w:cs="Liberation Serif"/>
        </w:rPr>
        <w:t xml:space="preserve">. </w:t>
      </w:r>
      <w:r>
        <w:rPr>
          <w:rFonts w:ascii="Liberation Serif" w:eastAsiaTheme="majorEastAsia" w:hAnsi="Liberation Serif" w:cs="Liberation Serif"/>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Fonts w:ascii="Liberation Serif" w:hAnsi="Liberation Serif" w:cs="Liberation Serif"/>
          <w:color w:val="000000"/>
        </w:rPr>
        <w:t>;</w:t>
      </w:r>
    </w:p>
    <w:p w:rsidR="00FD509C" w:rsidRDefault="00B84D0B" w:rsidP="00C67F1A">
      <w:pPr>
        <w:pStyle w:val="Style23"/>
        <w:widowControl/>
        <w:numPr>
          <w:ilvl w:val="0"/>
          <w:numId w:val="40"/>
        </w:numPr>
        <w:tabs>
          <w:tab w:val="left" w:pos="2268"/>
        </w:tabs>
        <w:spacing w:line="240" w:lineRule="auto"/>
        <w:ind w:left="0" w:right="57" w:firstLine="709"/>
        <w:rPr>
          <w:rStyle w:val="FontStyle128"/>
          <w:rFonts w:ascii="Liberation Serif" w:eastAsiaTheme="majorEastAsia" w:hAnsi="Liberation Serif" w:cs="Liberation Serif"/>
          <w:sz w:val="24"/>
          <w:szCs w:val="24"/>
        </w:rPr>
      </w:pPr>
      <w:r>
        <w:rPr>
          <w:rFonts w:ascii="Liberation Serif" w:eastAsiaTheme="majorEastAsia" w:hAnsi="Liberation Serif" w:cs="Liberation Serif"/>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Style w:val="FontStyle128"/>
          <w:rFonts w:ascii="Liberation Serif" w:hAnsi="Liberation Serif" w:cs="Liberation Serif"/>
          <w:sz w:val="24"/>
          <w:szCs w:val="24"/>
        </w:rPr>
        <w:t>;</w:t>
      </w:r>
    </w:p>
    <w:p w:rsidR="00FD509C" w:rsidRDefault="00B84D0B" w:rsidP="00C67F1A">
      <w:pPr>
        <w:pStyle w:val="Style23"/>
        <w:widowControl/>
        <w:numPr>
          <w:ilvl w:val="0"/>
          <w:numId w:val="42"/>
        </w:numPr>
        <w:spacing w:line="240" w:lineRule="auto"/>
        <w:ind w:left="0" w:right="57" w:firstLine="709"/>
        <w:rPr>
          <w:rStyle w:val="FontStyle128"/>
          <w:rFonts w:ascii="Liberation Serif" w:eastAsiaTheme="majorEastAsia" w:hAnsi="Liberation Serif" w:cs="Liberation Serif"/>
          <w:sz w:val="24"/>
        </w:rPr>
      </w:pPr>
      <w:bookmarkStart w:id="726" w:name="_Ref183607613"/>
      <w:r>
        <w:rPr>
          <w:rStyle w:val="FontStyle128"/>
          <w:rFonts w:ascii="Liberation Serif" w:eastAsiaTheme="majorEastAsia" w:hAnsi="Liberation Serif" w:cs="Liberation Serif"/>
          <w:sz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bookmarkEnd w:id="726"/>
    </w:p>
    <w:p w:rsidR="00FD509C" w:rsidRDefault="00B84D0B" w:rsidP="00C67F1A">
      <w:pPr>
        <w:pStyle w:val="Style23"/>
        <w:widowControl/>
        <w:numPr>
          <w:ilvl w:val="0"/>
          <w:numId w:val="43"/>
        </w:numPr>
        <w:spacing w:line="240" w:lineRule="auto"/>
        <w:ind w:left="0" w:right="57" w:firstLine="709"/>
        <w:rPr>
          <w:rStyle w:val="FontStyle128"/>
          <w:rFonts w:ascii="Liberation Serif" w:eastAsiaTheme="majorEastAsia" w:hAnsi="Liberation Serif" w:cs="Liberation Serif"/>
          <w:sz w:val="24"/>
        </w:rPr>
      </w:pPr>
      <w:r>
        <w:rPr>
          <w:rFonts w:ascii="Liberation Serif" w:hAnsi="Liberation Serif" w:cs="Liberation Serif"/>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Pr>
          <w:rStyle w:val="FontStyle128"/>
          <w:rFonts w:ascii="Liberation Serif" w:eastAsiaTheme="majorEastAsia" w:hAnsi="Liberation Serif" w:cs="Liberation Serif"/>
          <w:sz w:val="24"/>
        </w:rPr>
        <w:t>:</w:t>
      </w:r>
    </w:p>
    <w:p w:rsidR="00FD509C" w:rsidRDefault="00B84D0B">
      <w:pPr>
        <w:pStyle w:val="Style23"/>
        <w:widowControl/>
        <w:spacing w:line="240" w:lineRule="auto"/>
        <w:ind w:right="57"/>
        <w:rPr>
          <w:rStyle w:val="FontStyle128"/>
          <w:rFonts w:ascii="Liberation Serif" w:eastAsiaTheme="majorEastAsia" w:hAnsi="Liberation Serif" w:cs="Liberation Serif"/>
          <w:sz w:val="24"/>
        </w:rPr>
      </w:pPr>
      <w:r>
        <w:rPr>
          <w:rStyle w:val="FontStyle128"/>
          <w:rFonts w:ascii="Liberation Serif" w:eastAsiaTheme="majorEastAsia" w:hAnsi="Liberation Serif" w:cs="Liberation Serif"/>
          <w:sz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Pr>
          <w:rFonts w:ascii="Liberation Serif" w:eastAsiaTheme="majorEastAsia" w:hAnsi="Liberation Serif" w:cs="Liberation Serif"/>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Style w:val="FontStyle128"/>
          <w:rFonts w:ascii="Liberation Serif" w:eastAsiaTheme="majorEastAsia" w:hAnsi="Liberation Serif" w:cs="Liberation Serif"/>
          <w:sz w:val="24"/>
        </w:rPr>
        <w:t>;</w:t>
      </w:r>
    </w:p>
    <w:p w:rsidR="00FD509C" w:rsidRDefault="00B84D0B">
      <w:pPr>
        <w:pStyle w:val="Style23"/>
        <w:widowControl/>
        <w:spacing w:line="240" w:lineRule="auto"/>
        <w:ind w:right="57"/>
        <w:rPr>
          <w:rStyle w:val="FontStyle128"/>
          <w:rFonts w:ascii="Liberation Serif" w:eastAsiaTheme="majorEastAsia" w:hAnsi="Liberation Serif" w:cs="Liberation Serif"/>
          <w:sz w:val="24"/>
        </w:rPr>
      </w:pPr>
      <w:r>
        <w:rPr>
          <w:rStyle w:val="FontStyle128"/>
          <w:rFonts w:ascii="Liberation Serif" w:eastAsiaTheme="majorEastAsia" w:hAnsi="Liberation Serif" w:cs="Liberation Serif"/>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Pr>
          <w:rFonts w:ascii="Liberation Serif" w:eastAsiaTheme="majorEastAsia"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в рамках </w:t>
      </w:r>
      <w:r>
        <w:rPr>
          <w:rFonts w:ascii="Liberation Serif" w:eastAsiaTheme="majorEastAsia" w:hAnsi="Liberation Serif" w:cs="Liberation Serif"/>
          <w:color w:val="000000"/>
        </w:rPr>
        <w:lastRenderedPageBreak/>
        <w:t>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Style w:val="FontStyle128"/>
          <w:rFonts w:ascii="Liberation Serif" w:eastAsiaTheme="majorEastAsia" w:hAnsi="Liberation Serif" w:cs="Liberation Serif"/>
          <w:sz w:val="24"/>
          <w:szCs w:val="24"/>
        </w:rPr>
        <w:t>;</w:t>
      </w:r>
    </w:p>
    <w:p w:rsidR="00FD509C" w:rsidRDefault="00B84D0B" w:rsidP="00C67F1A">
      <w:pPr>
        <w:pStyle w:val="Style23"/>
        <w:widowControl/>
        <w:numPr>
          <w:ilvl w:val="0"/>
          <w:numId w:val="43"/>
        </w:numPr>
        <w:spacing w:line="240" w:lineRule="auto"/>
        <w:ind w:left="0" w:right="58" w:firstLine="709"/>
        <w:rPr>
          <w:rFonts w:ascii="Liberation Serif" w:eastAsiaTheme="majorEastAsia" w:hAnsi="Liberation Serif" w:cs="Liberation Serif"/>
        </w:rPr>
      </w:pPr>
      <w:r>
        <w:rPr>
          <w:rFonts w:ascii="Liberation Serif" w:eastAsiaTheme="majorEastAsia" w:hAnsi="Liberation Serif" w:cs="Liberation Serif"/>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Fonts w:ascii="Liberation Serif" w:hAnsi="Liberation Serif" w:cs="Liberation Serif"/>
          <w:color w:val="000000"/>
        </w:rPr>
        <w:t>;</w:t>
      </w:r>
    </w:p>
    <w:p w:rsidR="00FD509C" w:rsidRDefault="00B84D0B" w:rsidP="00C67F1A">
      <w:pPr>
        <w:pStyle w:val="Style23"/>
        <w:widowControl/>
        <w:numPr>
          <w:ilvl w:val="0"/>
          <w:numId w:val="43"/>
        </w:numPr>
        <w:spacing w:line="240" w:lineRule="auto"/>
        <w:ind w:left="0" w:right="58" w:firstLine="709"/>
        <w:rPr>
          <w:rStyle w:val="FontStyle128"/>
          <w:rFonts w:ascii="Liberation Serif" w:eastAsiaTheme="majorEastAsia" w:hAnsi="Liberation Serif" w:cs="Liberation Serif"/>
          <w:b/>
          <w:sz w:val="24"/>
          <w:szCs w:val="24"/>
        </w:rPr>
      </w:pPr>
      <w:bookmarkStart w:id="727" w:name="_Hlk109305747"/>
      <w:bookmarkStart w:id="728" w:name="_Hlk109306910"/>
      <w:r>
        <w:rPr>
          <w:rStyle w:val="FontStyle128"/>
          <w:rFonts w:ascii="Liberation Serif" w:eastAsiaTheme="majorEastAsia" w:hAnsi="Liberation Serif" w:cs="Liberation Serif"/>
          <w:b/>
          <w:sz w:val="24"/>
          <w:szCs w:val="24"/>
        </w:rPr>
        <w:t xml:space="preserve">Индивидуальные предприниматели предоставляют: </w:t>
      </w:r>
    </w:p>
    <w:p w:rsidR="00FD509C" w:rsidRDefault="00B84D0B">
      <w:pPr>
        <w:pStyle w:val="Style23"/>
        <w:widowControl/>
        <w:spacing w:line="240" w:lineRule="auto"/>
        <w:ind w:right="57"/>
        <w:rPr>
          <w:rStyle w:val="FontStyle128"/>
          <w:rFonts w:ascii="Liberation Serif" w:eastAsiaTheme="majorEastAsia" w:hAnsi="Liberation Serif" w:cs="Liberation Serif"/>
          <w:sz w:val="24"/>
          <w:szCs w:val="24"/>
        </w:rPr>
      </w:pPr>
      <w:r>
        <w:rPr>
          <w:rStyle w:val="FontStyle128"/>
          <w:rFonts w:ascii="Liberation Serif" w:eastAsiaTheme="majorEastAsia" w:hAnsi="Liberation Serif" w:cs="Liberation Serif"/>
          <w:sz w:val="24"/>
          <w:szCs w:val="24"/>
        </w:rPr>
        <w:t xml:space="preserve">- выписки из ЕГРН (об основных характеристиках и зарегистрированных правах на объект недвижимости, об объекте недвижимости) </w:t>
      </w:r>
      <w:bookmarkStart w:id="729" w:name="_Hlk109206432"/>
      <w:r>
        <w:rPr>
          <w:rStyle w:val="FontStyle128"/>
          <w:rFonts w:ascii="Liberation Serif" w:eastAsiaTheme="majorEastAsia" w:hAnsi="Liberation Serif" w:cs="Liberation Serif"/>
          <w:sz w:val="24"/>
          <w:szCs w:val="24"/>
        </w:rPr>
        <w:t>на дату, предшествующую не более чем на 30 (тридцати) календарных дней до дня размещения Извещения о проведении закупки;</w:t>
      </w:r>
      <w:bookmarkEnd w:id="729"/>
    </w:p>
    <w:p w:rsidR="00FD509C" w:rsidRDefault="00B84D0B">
      <w:pPr>
        <w:pStyle w:val="Style23"/>
        <w:widowControl/>
        <w:spacing w:line="240" w:lineRule="auto"/>
        <w:ind w:right="57"/>
        <w:rPr>
          <w:rStyle w:val="FontStyle128"/>
          <w:rFonts w:ascii="Liberation Serif" w:eastAsiaTheme="majorEastAsia" w:hAnsi="Liberation Serif" w:cs="Liberation Serif"/>
          <w:sz w:val="24"/>
        </w:rPr>
      </w:pPr>
      <w:r>
        <w:rPr>
          <w:rStyle w:val="FontStyle128"/>
          <w:rFonts w:ascii="Liberation Serif" w:eastAsiaTheme="majorEastAsia" w:hAnsi="Liberation Serif" w:cs="Liberation Serif"/>
          <w:sz w:val="24"/>
          <w:szCs w:val="24"/>
        </w:rPr>
        <w:t>- выписку из БКИ на дату, предшествующую не более чем на 30 (тридцати) календарных дней до дня размещения Извещения о проведении закупки;</w:t>
      </w:r>
      <w:bookmarkEnd w:id="727"/>
      <w:bookmarkEnd w:id="728"/>
    </w:p>
    <w:p w:rsidR="00FD509C" w:rsidRDefault="00B84D0B" w:rsidP="00C67F1A">
      <w:pPr>
        <w:pStyle w:val="Style23"/>
        <w:widowControl/>
        <w:numPr>
          <w:ilvl w:val="0"/>
          <w:numId w:val="42"/>
        </w:numPr>
        <w:spacing w:line="240" w:lineRule="auto"/>
        <w:ind w:left="0" w:right="58" w:firstLine="709"/>
        <w:rPr>
          <w:rStyle w:val="FontStyle128"/>
          <w:rFonts w:ascii="Liberation Serif" w:hAnsi="Liberation Serif" w:cs="Liberation Serif"/>
          <w:sz w:val="24"/>
        </w:rPr>
      </w:pPr>
      <w:r>
        <w:rPr>
          <w:rStyle w:val="FontStyle128"/>
          <w:rFonts w:ascii="Liberation Serif" w:hAnsi="Liberation Serif" w:cs="Liberation Serif"/>
          <w:sz w:val="24"/>
        </w:rPr>
        <w:t xml:space="preserve">Иные документы, предусмотренные Разделом 7 </w:t>
      </w:r>
      <w:r>
        <w:rPr>
          <w:rStyle w:val="FontStyle128"/>
          <w:rFonts w:ascii="Liberation Serif" w:hAnsi="Liberation Serif" w:cs="Liberation Serif"/>
          <w:sz w:val="24"/>
          <w:szCs w:val="24"/>
        </w:rPr>
        <w:t>«Техническая часть» настоящего Извещения</w:t>
      </w:r>
      <w:r>
        <w:rPr>
          <w:rStyle w:val="FontStyle128"/>
          <w:rFonts w:ascii="Liberation Serif" w:hAnsi="Liberation Serif" w:cs="Liberation Serif"/>
          <w:sz w:val="24"/>
        </w:rPr>
        <w:t>;</w:t>
      </w:r>
    </w:p>
    <w:p w:rsidR="00FD509C" w:rsidRDefault="00B84D0B" w:rsidP="00C67F1A">
      <w:pPr>
        <w:pStyle w:val="Style23"/>
        <w:widowControl/>
        <w:numPr>
          <w:ilvl w:val="0"/>
          <w:numId w:val="42"/>
        </w:numPr>
        <w:spacing w:line="240" w:lineRule="auto"/>
        <w:ind w:left="0" w:right="58" w:firstLine="709"/>
        <w:rPr>
          <w:rStyle w:val="FontStyle128"/>
          <w:rFonts w:ascii="Liberation Serif" w:hAnsi="Liberation Serif" w:cs="Liberation Serif"/>
          <w:sz w:val="24"/>
        </w:rPr>
      </w:pPr>
      <w:r>
        <w:rPr>
          <w:rFonts w:ascii="Liberation Serif" w:hAnsi="Liberation Serif" w:cs="Liberation Serif"/>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rsidR="00FD509C" w:rsidRDefault="00B84D0B" w:rsidP="00C67F1A">
      <w:pPr>
        <w:pStyle w:val="Style23"/>
        <w:widowControl/>
        <w:numPr>
          <w:ilvl w:val="0"/>
          <w:numId w:val="42"/>
        </w:numPr>
        <w:spacing w:line="240" w:lineRule="auto"/>
        <w:ind w:left="0" w:right="58" w:firstLine="709"/>
        <w:rPr>
          <w:rStyle w:val="FontStyle128"/>
          <w:rFonts w:ascii="Liberation Serif" w:hAnsi="Liberation Serif" w:cs="Liberation Serif"/>
          <w:sz w:val="24"/>
        </w:rPr>
      </w:pPr>
      <w:r>
        <w:rPr>
          <w:rStyle w:val="FontStyle128"/>
          <w:rFonts w:ascii="Liberation Serif" w:hAnsi="Liberation Serif" w:cs="Liberation Serif"/>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rsidR="00FD509C" w:rsidRDefault="00B84D0B" w:rsidP="00C67F1A">
      <w:pPr>
        <w:pStyle w:val="Style23"/>
        <w:widowControl/>
        <w:numPr>
          <w:ilvl w:val="0"/>
          <w:numId w:val="42"/>
        </w:numPr>
        <w:spacing w:line="240" w:lineRule="auto"/>
        <w:ind w:left="0" w:right="58" w:firstLine="709"/>
        <w:rPr>
          <w:rStyle w:val="FontStyle128"/>
          <w:rFonts w:ascii="Liberation Serif" w:hAnsi="Liberation Serif" w:cs="Liberation Serif"/>
          <w:sz w:val="24"/>
        </w:rPr>
      </w:pPr>
      <w:r>
        <w:rPr>
          <w:rStyle w:val="FontStyle128"/>
          <w:rFonts w:ascii="Liberation Serif" w:hAnsi="Liberation Serif" w:cs="Liberation Serif"/>
          <w:sz w:val="24"/>
        </w:rPr>
        <w:t>Опись документов, содержащихся в заявке на участие в закупке.</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В случае, если получение указанного в пункте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6.2.1</w:t>
      </w:r>
      <w:r>
        <w:rPr>
          <w:rFonts w:ascii="Liberation Serif" w:hAnsi="Liberation Serif" w:cs="Liberation Serif"/>
        </w:rPr>
        <w:fldChar w:fldCharType="end"/>
      </w:r>
      <w:r>
        <w:rPr>
          <w:rFonts w:ascii="Liberation Serif" w:hAnsi="Liberation Serif" w:cs="Liberation Serif"/>
        </w:rPr>
        <w:t xml:space="preserve"> </w:t>
      </w:r>
      <w:r>
        <w:rPr>
          <w:rFonts w:ascii="Liberation Serif" w:hAnsi="Liberation Serif" w:cs="Liberation Serif"/>
        </w:rPr>
        <w:fldChar w:fldCharType="begin"/>
      </w:r>
      <w:r>
        <w:rPr>
          <w:rFonts w:ascii="Liberation Serif" w:hAnsi="Liberation Serif" w:cs="Liberation Serif"/>
        </w:rPr>
        <w:instrText xml:space="preserve"> REF _Ref316912147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 xml:space="preserve">е) </w:t>
      </w:r>
      <w:r>
        <w:rPr>
          <w:rFonts w:ascii="Liberation Serif" w:hAnsi="Liberation Serif" w:cs="Liberation Serif"/>
        </w:rPr>
        <w:fldChar w:fldCharType="end"/>
      </w:r>
      <w:r>
        <w:rPr>
          <w:rFonts w:ascii="Liberation Serif" w:hAnsi="Liberation Serif" w:cs="Liberation Serif"/>
        </w:rPr>
        <w:t xml:space="preserve">и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6.2.1</w:t>
      </w:r>
      <w:r>
        <w:rPr>
          <w:rFonts w:ascii="Liberation Serif" w:hAnsi="Liberation Serif" w:cs="Liberation Serif"/>
        </w:rPr>
        <w:fldChar w:fldCharType="end"/>
      </w:r>
      <w:r>
        <w:rPr>
          <w:rFonts w:ascii="Liberation Serif" w:hAnsi="Liberation Serif" w:cs="Liberation Serif"/>
        </w:rPr>
        <w:t xml:space="preserve"> </w:t>
      </w:r>
      <w:r>
        <w:rPr>
          <w:rFonts w:ascii="Liberation Serif" w:hAnsi="Liberation Serif" w:cs="Liberation Serif"/>
        </w:rPr>
        <w:fldChar w:fldCharType="begin"/>
      </w:r>
      <w:r>
        <w:rPr>
          <w:rFonts w:ascii="Liberation Serif" w:hAnsi="Liberation Serif" w:cs="Liberation Serif"/>
        </w:rPr>
        <w:instrText xml:space="preserve"> REF _Ref194750164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 xml:space="preserve">ж) </w:t>
      </w:r>
      <w:r>
        <w:rPr>
          <w:rFonts w:ascii="Liberation Serif" w:hAnsi="Liberation Serif" w:cs="Liberation Serif"/>
        </w:rPr>
        <w:fldChar w:fldCharType="end"/>
      </w:r>
      <w:r>
        <w:rPr>
          <w:rFonts w:ascii="Liberation Serif" w:hAnsi="Liberation Serif" w:cs="Liberation Serif"/>
        </w:rPr>
        <w:t>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bookmarkStart w:id="730" w:name="_Hlk83833140"/>
      <w:r>
        <w:rPr>
          <w:rFonts w:ascii="Liberation Serif" w:hAnsi="Liberation Serif" w:cs="Liberation Serif"/>
        </w:rPr>
        <w:t>Формы документов, включаемых в заявку на участие в закупке не подлежат изменению со стороны Участника.</w:t>
      </w:r>
    </w:p>
    <w:p w:rsidR="00FD509C" w:rsidRDefault="00FD509C">
      <w:pPr>
        <w:pStyle w:val="aff1"/>
        <w:ind w:left="1134"/>
        <w:contextualSpacing w:val="0"/>
        <w:jc w:val="both"/>
        <w:rPr>
          <w:rFonts w:ascii="Liberation Serif" w:hAnsi="Liberation Serif" w:cs="Liberation Serif"/>
        </w:rPr>
      </w:pPr>
    </w:p>
    <w:p w:rsidR="00FD509C" w:rsidRDefault="00B84D0B" w:rsidP="00C67F1A">
      <w:pPr>
        <w:pStyle w:val="aff1"/>
        <w:numPr>
          <w:ilvl w:val="1"/>
          <w:numId w:val="36"/>
        </w:numPr>
        <w:ind w:left="0" w:firstLine="709"/>
        <w:jc w:val="both"/>
        <w:outlineLvl w:val="0"/>
        <w:rPr>
          <w:rFonts w:ascii="Liberation Serif" w:hAnsi="Liberation Serif" w:cs="Liberation Serif"/>
          <w:b/>
        </w:rPr>
      </w:pPr>
      <w:bookmarkStart w:id="731" w:name="_Toc422210019"/>
      <w:bookmarkStart w:id="732" w:name="_Toc422226839"/>
      <w:bookmarkStart w:id="733" w:name="_Toc422244191"/>
      <w:bookmarkStart w:id="734" w:name="_Toc515552732"/>
      <w:bookmarkStart w:id="735" w:name="_Toc524680794"/>
      <w:bookmarkStart w:id="736" w:name="_Toc170127812"/>
      <w:bookmarkStart w:id="737" w:name="_Toc524683003"/>
      <w:bookmarkStart w:id="738" w:name="_Toc73368018"/>
      <w:bookmarkStart w:id="739" w:name="_Toc524681568"/>
      <w:bookmarkStart w:id="740" w:name="_Toc73379352"/>
      <w:bookmarkStart w:id="741" w:name="_Toc184155587"/>
      <w:bookmarkEnd w:id="730"/>
      <w:r>
        <w:rPr>
          <w:rFonts w:ascii="Liberation Serif" w:hAnsi="Liberation Serif" w:cs="Liberation Serif"/>
          <w:b/>
        </w:rPr>
        <w:t>Срок действия заявки на участие в закупке</w:t>
      </w:r>
      <w:bookmarkEnd w:id="731"/>
      <w:bookmarkEnd w:id="732"/>
      <w:bookmarkEnd w:id="733"/>
      <w:bookmarkEnd w:id="734"/>
      <w:bookmarkEnd w:id="735"/>
      <w:bookmarkEnd w:id="736"/>
      <w:bookmarkEnd w:id="737"/>
      <w:bookmarkEnd w:id="738"/>
      <w:bookmarkEnd w:id="739"/>
      <w:bookmarkEnd w:id="740"/>
      <w:bookmarkEnd w:id="741"/>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Общий срок действия Оферты составляет 90 календарных дней со дня, следующего за днем окончания срока подачи заявок.</w:t>
      </w:r>
    </w:p>
    <w:p w:rsidR="00FD509C" w:rsidRDefault="00FD509C">
      <w:pPr>
        <w:jc w:val="both"/>
        <w:rPr>
          <w:rFonts w:ascii="Liberation Serif" w:hAnsi="Liberation Serif" w:cs="Liberation Serif"/>
        </w:rPr>
      </w:pPr>
    </w:p>
    <w:p w:rsidR="00FD509C" w:rsidRDefault="00B84D0B" w:rsidP="00C67F1A">
      <w:pPr>
        <w:pStyle w:val="aff1"/>
        <w:numPr>
          <w:ilvl w:val="1"/>
          <w:numId w:val="36"/>
        </w:numPr>
        <w:ind w:left="0" w:firstLine="709"/>
        <w:jc w:val="both"/>
        <w:outlineLvl w:val="0"/>
        <w:rPr>
          <w:rFonts w:ascii="Liberation Serif" w:hAnsi="Liberation Serif" w:cs="Liberation Serif"/>
          <w:b/>
        </w:rPr>
      </w:pPr>
      <w:bookmarkStart w:id="742" w:name="_Toc422210020"/>
      <w:bookmarkStart w:id="743" w:name="_Toc422226840"/>
      <w:bookmarkStart w:id="744" w:name="_Toc422244192"/>
      <w:bookmarkStart w:id="745" w:name="_Toc515552733"/>
      <w:bookmarkStart w:id="746" w:name="_Toc524680795"/>
      <w:bookmarkStart w:id="747" w:name="_Toc170127813"/>
      <w:bookmarkStart w:id="748" w:name="_Toc524683004"/>
      <w:bookmarkStart w:id="749" w:name="_Toc73368019"/>
      <w:bookmarkStart w:id="750" w:name="_Toc524681569"/>
      <w:bookmarkStart w:id="751" w:name="_Toc73379353"/>
      <w:bookmarkStart w:id="752" w:name="_Toc184155588"/>
      <w:r>
        <w:rPr>
          <w:rFonts w:ascii="Liberation Serif" w:hAnsi="Liberation Serif" w:cs="Liberation Serif"/>
          <w:b/>
        </w:rPr>
        <w:t>Официальный язык закупки</w:t>
      </w:r>
      <w:bookmarkEnd w:id="742"/>
      <w:bookmarkEnd w:id="743"/>
      <w:bookmarkEnd w:id="744"/>
      <w:bookmarkEnd w:id="745"/>
      <w:bookmarkEnd w:id="746"/>
      <w:bookmarkEnd w:id="747"/>
      <w:bookmarkEnd w:id="748"/>
      <w:bookmarkEnd w:id="749"/>
      <w:bookmarkEnd w:id="750"/>
      <w:bookmarkEnd w:id="751"/>
      <w:bookmarkEnd w:id="752"/>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bookmarkStart w:id="753" w:name="_Ref316311280"/>
      <w:r>
        <w:rPr>
          <w:rFonts w:ascii="Liberation Serif" w:hAnsi="Liberation Serif" w:cs="Liberation Serif"/>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753"/>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Использование других языков для подготовки заявки на участие в закупке, за исключением случаев, предусмотренных пунктом </w:t>
      </w:r>
      <w:r>
        <w:rPr>
          <w:rFonts w:ascii="Liberation Serif" w:hAnsi="Liberation Serif" w:cs="Liberation Serif"/>
        </w:rPr>
        <w:fldChar w:fldCharType="begin"/>
      </w:r>
      <w:r>
        <w:rPr>
          <w:rFonts w:ascii="Liberation Serif" w:hAnsi="Liberation Serif" w:cs="Liberation Serif"/>
        </w:rPr>
        <w:instrText xml:space="preserve"> REF _Ref316311280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6.4.2</w:t>
      </w:r>
      <w:r>
        <w:rPr>
          <w:rFonts w:ascii="Liberation Serif" w:hAnsi="Liberation Serif" w:cs="Liberation Serif"/>
        </w:rPr>
        <w:fldChar w:fldCharType="end"/>
      </w:r>
      <w:r>
        <w:rPr>
          <w:rFonts w:ascii="Liberation Serif" w:hAnsi="Liberation Serif" w:cs="Liberation Serif"/>
        </w:rPr>
        <w:t xml:space="preserve">, может быть расценено Закупочной комиссией </w:t>
      </w:r>
      <w:r>
        <w:rPr>
          <w:rFonts w:ascii="Liberation Serif" w:hAnsi="Liberation Serif" w:cs="Liberation Serif"/>
        </w:rPr>
        <w:lastRenderedPageBreak/>
        <w:t>как несоответствие заявки на участие в закупке требованиям, установленным Извещением.</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FD509C" w:rsidRDefault="00FD509C">
      <w:pPr>
        <w:pStyle w:val="aff1"/>
        <w:ind w:left="1134"/>
        <w:contextualSpacing w:val="0"/>
        <w:jc w:val="both"/>
        <w:rPr>
          <w:rFonts w:ascii="Liberation Serif" w:hAnsi="Liberation Serif" w:cs="Liberation Serif"/>
        </w:rPr>
      </w:pPr>
    </w:p>
    <w:p w:rsidR="00FD509C" w:rsidRDefault="00B84D0B" w:rsidP="00C67F1A">
      <w:pPr>
        <w:pStyle w:val="aff1"/>
        <w:numPr>
          <w:ilvl w:val="1"/>
          <w:numId w:val="36"/>
        </w:numPr>
        <w:ind w:left="0" w:firstLine="709"/>
        <w:jc w:val="both"/>
        <w:outlineLvl w:val="0"/>
        <w:rPr>
          <w:rFonts w:ascii="Liberation Serif" w:hAnsi="Liberation Serif" w:cs="Liberation Serif"/>
          <w:b/>
        </w:rPr>
      </w:pPr>
      <w:bookmarkStart w:id="754" w:name="_Toc422210021"/>
      <w:bookmarkStart w:id="755" w:name="_Toc422226841"/>
      <w:bookmarkStart w:id="756" w:name="_Toc422244193"/>
      <w:bookmarkStart w:id="757" w:name="_Toc515552734"/>
      <w:bookmarkStart w:id="758" w:name="_Toc524680796"/>
      <w:bookmarkStart w:id="759" w:name="_Toc170127814"/>
      <w:bookmarkStart w:id="760" w:name="_Toc524683005"/>
      <w:bookmarkStart w:id="761" w:name="_Toc73368020"/>
      <w:bookmarkStart w:id="762" w:name="_Toc524681570"/>
      <w:bookmarkStart w:id="763" w:name="_Toc73379354"/>
      <w:bookmarkStart w:id="764" w:name="_Toc184155589"/>
      <w:r>
        <w:rPr>
          <w:rFonts w:ascii="Liberation Serif" w:hAnsi="Liberation Serif" w:cs="Liberation Serif"/>
          <w:b/>
        </w:rPr>
        <w:t>Валюта закупки</w:t>
      </w:r>
      <w:bookmarkEnd w:id="754"/>
      <w:bookmarkEnd w:id="755"/>
      <w:bookmarkEnd w:id="756"/>
      <w:bookmarkEnd w:id="757"/>
      <w:bookmarkEnd w:id="758"/>
      <w:bookmarkEnd w:id="759"/>
      <w:bookmarkEnd w:id="760"/>
      <w:bookmarkEnd w:id="761"/>
      <w:bookmarkEnd w:id="762"/>
      <w:bookmarkEnd w:id="763"/>
      <w:bookmarkEnd w:id="764"/>
    </w:p>
    <w:p w:rsidR="00FD509C" w:rsidRDefault="00B84D0B" w:rsidP="00C67F1A">
      <w:pPr>
        <w:pStyle w:val="aff1"/>
        <w:numPr>
          <w:ilvl w:val="2"/>
          <w:numId w:val="36"/>
        </w:numPr>
        <w:ind w:left="0" w:firstLine="709"/>
        <w:contextualSpacing w:val="0"/>
        <w:jc w:val="both"/>
        <w:rPr>
          <w:rFonts w:ascii="Liberation Serif" w:hAnsi="Liberation Serif" w:cs="Liberation Serif"/>
        </w:rPr>
      </w:pPr>
      <w:bookmarkStart w:id="765" w:name="_Ref316325711"/>
      <w:r>
        <w:rPr>
          <w:rFonts w:ascii="Liberation Serif" w:hAnsi="Liberation Serif" w:cs="Liberation Serif"/>
        </w:rPr>
        <w:t>Все суммы денежных средств в заявке на участие в закупке и приложениях к ней должны быть выражены в валюте, установленной в пункте </w:t>
      </w:r>
      <w:r>
        <w:rPr>
          <w:rFonts w:ascii="Liberation Serif" w:hAnsi="Liberation Serif" w:cs="Liberation Serif"/>
        </w:rPr>
        <w:fldChar w:fldCharType="begin"/>
      </w:r>
      <w:r>
        <w:rPr>
          <w:rFonts w:ascii="Liberation Serif" w:hAnsi="Liberation Serif" w:cs="Liberation Serif"/>
        </w:rPr>
        <w:instrText xml:space="preserve"> REF _Ref170128811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за исключением случаев, предусмотренных в пункте </w:t>
      </w:r>
      <w:r>
        <w:rPr>
          <w:rFonts w:ascii="Liberation Serif" w:hAnsi="Liberation Serif" w:cs="Liberation Serif"/>
        </w:rPr>
        <w:fldChar w:fldCharType="begin"/>
      </w:r>
      <w:r>
        <w:rPr>
          <w:rFonts w:ascii="Liberation Serif" w:hAnsi="Liberation Serif" w:cs="Liberation Serif"/>
        </w:rPr>
        <w:instrText xml:space="preserve"> REF _Ref316325722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6.5.2</w:t>
      </w:r>
      <w:r>
        <w:rPr>
          <w:rFonts w:ascii="Liberation Serif" w:hAnsi="Liberation Serif" w:cs="Liberation Serif"/>
        </w:rPr>
        <w:fldChar w:fldCharType="end"/>
      </w:r>
      <w:r>
        <w:rPr>
          <w:rFonts w:ascii="Liberation Serif" w:hAnsi="Liberation Serif" w:cs="Liberation Serif"/>
        </w:rPr>
        <w:t xml:space="preserve"> настоящего подраздела.</w:t>
      </w:r>
      <w:bookmarkEnd w:id="765"/>
    </w:p>
    <w:p w:rsidR="00FD509C" w:rsidRDefault="00B84D0B" w:rsidP="00C67F1A">
      <w:pPr>
        <w:pStyle w:val="aff1"/>
        <w:numPr>
          <w:ilvl w:val="2"/>
          <w:numId w:val="36"/>
        </w:numPr>
        <w:ind w:left="0" w:firstLine="709"/>
        <w:contextualSpacing w:val="0"/>
        <w:jc w:val="both"/>
        <w:rPr>
          <w:rFonts w:ascii="Liberation Serif" w:hAnsi="Liberation Serif" w:cs="Liberation Serif"/>
        </w:rPr>
      </w:pPr>
      <w:bookmarkStart w:id="766" w:name="_Ref316325722"/>
      <w:r>
        <w:rPr>
          <w:rFonts w:ascii="Liberation Serif" w:hAnsi="Liberation Serif" w:cs="Liberation Serif"/>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Liberation Serif" w:hAnsi="Liberation Serif" w:cs="Liberation Serif"/>
        </w:rPr>
        <w:fldChar w:fldCharType="begin"/>
      </w:r>
      <w:r>
        <w:rPr>
          <w:rFonts w:ascii="Liberation Serif" w:hAnsi="Liberation Serif" w:cs="Liberation Serif"/>
        </w:rPr>
        <w:instrText xml:space="preserve"> REF _Ref170128811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66"/>
    </w:p>
    <w:p w:rsidR="00FD509C" w:rsidRDefault="00FD509C">
      <w:pPr>
        <w:pStyle w:val="aff1"/>
        <w:ind w:left="1134"/>
        <w:contextualSpacing w:val="0"/>
        <w:jc w:val="both"/>
        <w:rPr>
          <w:rFonts w:ascii="Liberation Serif" w:hAnsi="Liberation Serif" w:cs="Liberation Serif"/>
        </w:rPr>
      </w:pPr>
    </w:p>
    <w:p w:rsidR="00FD509C" w:rsidRDefault="00B84D0B" w:rsidP="00C67F1A">
      <w:pPr>
        <w:pStyle w:val="aff1"/>
        <w:numPr>
          <w:ilvl w:val="1"/>
          <w:numId w:val="36"/>
        </w:numPr>
        <w:ind w:left="0" w:firstLine="709"/>
        <w:jc w:val="both"/>
        <w:outlineLvl w:val="0"/>
        <w:rPr>
          <w:rFonts w:ascii="Liberation Serif" w:hAnsi="Liberation Serif" w:cs="Liberation Serif"/>
          <w:b/>
        </w:rPr>
      </w:pPr>
      <w:bookmarkStart w:id="767" w:name="_Toc422210022"/>
      <w:bookmarkStart w:id="768" w:name="_Toc422226842"/>
      <w:bookmarkStart w:id="769" w:name="_Toc422244194"/>
      <w:bookmarkStart w:id="770" w:name="_Toc515552735"/>
      <w:bookmarkStart w:id="771" w:name="_Toc524680797"/>
      <w:bookmarkStart w:id="772" w:name="_Toc170127815"/>
      <w:bookmarkStart w:id="773" w:name="_Toc524683006"/>
      <w:bookmarkStart w:id="774" w:name="_Toc73368021"/>
      <w:bookmarkStart w:id="775" w:name="_Toc524681571"/>
      <w:bookmarkStart w:id="776" w:name="_Toc73379355"/>
      <w:bookmarkStart w:id="777" w:name="_Toc184155590"/>
      <w:r>
        <w:rPr>
          <w:rFonts w:ascii="Liberation Serif" w:hAnsi="Liberation Serif" w:cs="Liberation Serif"/>
          <w:b/>
        </w:rPr>
        <w:t>Начальная (максимальная) цена договора (цена лота)</w:t>
      </w:r>
      <w:bookmarkEnd w:id="767"/>
      <w:bookmarkEnd w:id="768"/>
      <w:bookmarkEnd w:id="769"/>
      <w:bookmarkEnd w:id="770"/>
      <w:bookmarkEnd w:id="771"/>
      <w:bookmarkEnd w:id="772"/>
      <w:bookmarkEnd w:id="773"/>
      <w:bookmarkEnd w:id="774"/>
      <w:bookmarkEnd w:id="775"/>
      <w:bookmarkEnd w:id="776"/>
      <w:bookmarkEnd w:id="777"/>
    </w:p>
    <w:p w:rsidR="00FD509C" w:rsidRDefault="00B84D0B" w:rsidP="00C67F1A">
      <w:pPr>
        <w:pStyle w:val="aff1"/>
        <w:numPr>
          <w:ilvl w:val="2"/>
          <w:numId w:val="36"/>
        </w:numPr>
        <w:ind w:left="0" w:firstLine="709"/>
        <w:contextualSpacing w:val="0"/>
        <w:jc w:val="both"/>
        <w:rPr>
          <w:rFonts w:ascii="Liberation Serif" w:hAnsi="Liberation Serif" w:cs="Liberation Serif"/>
        </w:rPr>
      </w:pPr>
      <w:bookmarkStart w:id="778" w:name="_Ref170128874"/>
      <w:r>
        <w:rPr>
          <w:rFonts w:ascii="Liberation Serif" w:hAnsi="Liberation Serif" w:cs="Liberation Serif"/>
        </w:rPr>
        <w:t>Начальная (максимальная) цена договора (цена лота) указана в пункте </w:t>
      </w:r>
      <w:r>
        <w:rPr>
          <w:rFonts w:ascii="Liberation Serif" w:hAnsi="Liberation Serif" w:cs="Liberation Serif"/>
        </w:rPr>
        <w:fldChar w:fldCharType="begin"/>
      </w:r>
      <w:r>
        <w:rPr>
          <w:rFonts w:ascii="Liberation Serif" w:hAnsi="Liberation Serif" w:cs="Liberation Serif"/>
        </w:rPr>
        <w:instrText xml:space="preserve"> REF _Ref170128811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и не может быть превышена в заявке Участника закупки.</w:t>
      </w:r>
      <w:bookmarkEnd w:id="778"/>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превышения в заявке Участника закупки начальной (максимальной) цены договора, указанной в пункте </w:t>
      </w:r>
      <w:r>
        <w:rPr>
          <w:rFonts w:ascii="Liberation Serif" w:hAnsi="Liberation Serif" w:cs="Liberation Serif"/>
        </w:rPr>
        <w:fldChar w:fldCharType="begin"/>
      </w:r>
      <w:r>
        <w:rPr>
          <w:rFonts w:ascii="Liberation Serif" w:hAnsi="Liberation Serif" w:cs="Liberation Serif"/>
        </w:rPr>
        <w:instrText xml:space="preserve"> REF _Ref170128811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экспертная оценка такой заявки не проводится, заявка отклоняется как не соответствующая требованиям Извещения.</w:t>
      </w:r>
    </w:p>
    <w:p w:rsidR="00FD509C" w:rsidRDefault="00FD509C">
      <w:pPr>
        <w:pStyle w:val="aff1"/>
        <w:ind w:left="1134"/>
        <w:contextualSpacing w:val="0"/>
        <w:jc w:val="both"/>
        <w:rPr>
          <w:rFonts w:ascii="Liberation Serif" w:hAnsi="Liberation Serif" w:cs="Liberation Serif"/>
        </w:rPr>
      </w:pPr>
    </w:p>
    <w:p w:rsidR="00FD509C" w:rsidRDefault="00B84D0B" w:rsidP="00C67F1A">
      <w:pPr>
        <w:pStyle w:val="aff1"/>
        <w:numPr>
          <w:ilvl w:val="1"/>
          <w:numId w:val="36"/>
        </w:numPr>
        <w:ind w:left="0" w:firstLine="709"/>
        <w:jc w:val="both"/>
        <w:outlineLvl w:val="0"/>
        <w:rPr>
          <w:rFonts w:ascii="Liberation Serif" w:hAnsi="Liberation Serif" w:cs="Liberation Serif"/>
          <w:b/>
        </w:rPr>
      </w:pPr>
      <w:bookmarkStart w:id="779" w:name="_Toc422210023"/>
      <w:bookmarkStart w:id="780" w:name="_Toc422226843"/>
      <w:bookmarkStart w:id="781" w:name="_Toc422244195"/>
      <w:bookmarkStart w:id="782" w:name="_Toc515552736"/>
      <w:bookmarkStart w:id="783" w:name="_Toc524680798"/>
      <w:bookmarkStart w:id="784" w:name="_Toc170127816"/>
      <w:bookmarkStart w:id="785" w:name="_Toc524683007"/>
      <w:bookmarkStart w:id="786" w:name="_Toc73368022"/>
      <w:bookmarkStart w:id="787" w:name="_Toc524681572"/>
      <w:bookmarkStart w:id="788" w:name="_Toc73379356"/>
      <w:bookmarkStart w:id="789" w:name="_Toc184155591"/>
      <w:r>
        <w:rPr>
          <w:rFonts w:ascii="Liberation Serif" w:hAnsi="Liberation Serif" w:cs="Liberation Serif"/>
          <w:b/>
        </w:rPr>
        <w:t>Цена заявки на участие в закупке и договора</w:t>
      </w:r>
      <w:bookmarkEnd w:id="779"/>
      <w:bookmarkEnd w:id="780"/>
      <w:bookmarkEnd w:id="781"/>
      <w:bookmarkEnd w:id="782"/>
      <w:bookmarkEnd w:id="783"/>
      <w:bookmarkEnd w:id="784"/>
      <w:bookmarkEnd w:id="785"/>
      <w:bookmarkEnd w:id="786"/>
      <w:bookmarkEnd w:id="787"/>
      <w:bookmarkEnd w:id="788"/>
      <w:bookmarkEnd w:id="789"/>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Цена заявки на участие в закупке должна включать в себя все расходы и риски, связанные с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в своей заявке на участие в закупке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Цена договора может отличаться от суммы, определенной в порядке, указанном выше, если изменяются объемы поставляемой Продукции (в пределах, разрешенных в Извещении).</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bookmarkStart w:id="790" w:name="_Ref170128906"/>
      <w:r>
        <w:rPr>
          <w:rFonts w:ascii="Liberation Serif" w:hAnsi="Liberation Serif" w:cs="Liberation Serif"/>
        </w:rP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bookmarkEnd w:id="790"/>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 xml:space="preserve">В течение 3 (трех) рабочих дней со дня предоставления Участником обоснования </w:t>
      </w:r>
      <w:r>
        <w:rPr>
          <w:rFonts w:ascii="Liberation Serif" w:hAnsi="Liberation Serif" w:cs="Liberation Serif"/>
        </w:rPr>
        <w:lastRenderedPageBreak/>
        <w:t xml:space="preserve">возможности исполнения договора по цене договора, предложенной Участником, запрашиваемого в соответствии с пунктом </w:t>
      </w:r>
      <w:r>
        <w:rPr>
          <w:rFonts w:ascii="Liberation Serif" w:hAnsi="Liberation Serif" w:cs="Liberation Serif"/>
        </w:rPr>
        <w:fldChar w:fldCharType="begin"/>
      </w:r>
      <w:r>
        <w:rPr>
          <w:rFonts w:ascii="Liberation Serif" w:hAnsi="Liberation Serif" w:cs="Liberation Serif"/>
        </w:rPr>
        <w:instrText xml:space="preserve"> REF _Ref170128906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6.7.7</w:t>
      </w:r>
      <w:r>
        <w:rPr>
          <w:rFonts w:ascii="Liberation Serif" w:hAnsi="Liberation Serif" w:cs="Liberation Serif"/>
        </w:rPr>
        <w:fldChar w:fldCharType="end"/>
      </w:r>
      <w:r>
        <w:rPr>
          <w:rFonts w:ascii="Liberation Serif" w:hAnsi="Liberation Serif" w:cs="Liberation Serif"/>
        </w:rPr>
        <w:t xml:space="preserve">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FD509C" w:rsidRDefault="00FD509C">
      <w:pPr>
        <w:pStyle w:val="aff1"/>
        <w:ind w:left="1440"/>
        <w:jc w:val="both"/>
        <w:rPr>
          <w:rFonts w:ascii="Liberation Serif" w:hAnsi="Liberation Serif" w:cs="Liberation Serif"/>
        </w:rPr>
      </w:pPr>
    </w:p>
    <w:p w:rsidR="00FD509C" w:rsidRDefault="00B84D0B" w:rsidP="00C67F1A">
      <w:pPr>
        <w:pStyle w:val="aff1"/>
        <w:numPr>
          <w:ilvl w:val="1"/>
          <w:numId w:val="36"/>
        </w:numPr>
        <w:ind w:left="0" w:firstLine="709"/>
        <w:jc w:val="both"/>
        <w:outlineLvl w:val="0"/>
        <w:rPr>
          <w:rFonts w:ascii="Liberation Serif" w:hAnsi="Liberation Serif" w:cs="Liberation Serif"/>
          <w:b/>
        </w:rPr>
      </w:pPr>
      <w:bookmarkStart w:id="791" w:name="_Toc422210024"/>
      <w:bookmarkStart w:id="792" w:name="_Toc422226844"/>
      <w:bookmarkStart w:id="793" w:name="_Toc422244196"/>
      <w:bookmarkStart w:id="794" w:name="_Toc515552737"/>
      <w:bookmarkStart w:id="795" w:name="_Toc524680799"/>
      <w:bookmarkStart w:id="796" w:name="_Toc524681573"/>
      <w:bookmarkStart w:id="797" w:name="_Toc170127817"/>
      <w:bookmarkStart w:id="798" w:name="_Ref170138203"/>
      <w:bookmarkStart w:id="799" w:name="_Ref170138218"/>
      <w:bookmarkStart w:id="800" w:name="_Ref170138287"/>
      <w:bookmarkStart w:id="801" w:name="_Ref170138296"/>
      <w:bookmarkStart w:id="802" w:name="_Toc73368023"/>
      <w:bookmarkStart w:id="803" w:name="_Toc73379357"/>
      <w:bookmarkStart w:id="804" w:name="_Ref183701242"/>
      <w:bookmarkStart w:id="805" w:name="_Toc184155592"/>
      <w:r>
        <w:rPr>
          <w:rFonts w:ascii="Liberation Serif" w:hAnsi="Liberation Serif" w:cs="Liberation Serif"/>
          <w:b/>
        </w:rPr>
        <w:t>Привлечение субпоставщиков</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В случае если Извещением о закупке предусмотрена возможность привлечения</w:t>
      </w:r>
      <w:bookmarkStart w:id="806" w:name="_Ref170128937"/>
      <w:r>
        <w:rPr>
          <w:rFonts w:ascii="Liberation Serif" w:hAnsi="Liberation Serif" w:cs="Liberation Serif"/>
        </w:rPr>
        <w:t xml:space="preserve"> субпоставщиков, в случае, если Участник планирует привлечение субпоставщиков он должен включить в свою заявку на участие в закупке:</w:t>
      </w:r>
      <w:bookmarkEnd w:id="806"/>
    </w:p>
    <w:p w:rsidR="00FD509C" w:rsidRDefault="00B84D0B" w:rsidP="00C67F1A">
      <w:pPr>
        <w:pStyle w:val="aff1"/>
        <w:numPr>
          <w:ilvl w:val="0"/>
          <w:numId w:val="17"/>
        </w:numPr>
        <w:ind w:left="0" w:firstLine="709"/>
        <w:contextualSpacing w:val="0"/>
        <w:jc w:val="both"/>
        <w:rPr>
          <w:rFonts w:ascii="Liberation Serif" w:hAnsi="Liberation Serif" w:cs="Liberation Serif"/>
        </w:rPr>
      </w:pPr>
      <w:bookmarkStart w:id="807" w:name="_Toc73379358"/>
      <w:bookmarkStart w:id="808" w:name="_Toc524683009"/>
      <w:bookmarkStart w:id="809" w:name="_Toc524681574"/>
      <w:bookmarkStart w:id="810" w:name="_Toc515552738"/>
      <w:bookmarkStart w:id="811" w:name="_Toc524680800"/>
      <w:bookmarkStart w:id="812" w:name="_Toc422210025"/>
      <w:bookmarkStart w:id="813" w:name="_Toc422226845"/>
      <w:bookmarkStart w:id="814" w:name="_Toc422244197"/>
      <w:bookmarkStart w:id="815" w:name="_Toc73368024"/>
      <w:r>
        <w:rPr>
          <w:rFonts w:ascii="Liberation Serif" w:hAnsi="Liberation Serif" w:cs="Liberation Serif"/>
        </w:rPr>
        <w:t xml:space="preserve">План привлечения субпоставщиков по форме </w:t>
      </w:r>
      <w:bookmarkEnd w:id="807"/>
      <w:bookmarkEnd w:id="808"/>
      <w:bookmarkEnd w:id="809"/>
      <w:r>
        <w:rPr>
          <w:rFonts w:ascii="Liberation Serif" w:hAnsi="Liberation Serif" w:cs="Liberation Serif"/>
        </w:rPr>
        <w:t>10 соответственно.</w:t>
      </w:r>
      <w:bookmarkEnd w:id="810"/>
      <w:bookmarkEnd w:id="811"/>
      <w:bookmarkEnd w:id="812"/>
      <w:bookmarkEnd w:id="813"/>
      <w:bookmarkEnd w:id="814"/>
      <w:bookmarkEnd w:id="815"/>
    </w:p>
    <w:p w:rsidR="00FD509C" w:rsidRDefault="00B84D0B" w:rsidP="00C67F1A">
      <w:pPr>
        <w:pStyle w:val="aff1"/>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Согласие субпоставщика на привлечение к поставке товаров в котором указывается, что субпоставщик информирован о том, что Участник закупки предлагает осуществить поставку товаров, в случае признания Участника закупки Победителем, что он готов обеспечить поставку товаров в указанных в заявке на участие в закупке объемах и в указанные сроки, и что условия будущего договора между Участником закупки и субпоставщиком согласованы.</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bookmarkStart w:id="816" w:name="_Ref170128943"/>
      <w:r>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Pr>
          <w:rFonts w:ascii="Liberation Serif" w:hAnsi="Liberation Serif" w:cs="Liberation Serif"/>
        </w:rPr>
        <w:t>ых</w:t>
      </w:r>
      <w:proofErr w:type="spellEnd"/>
      <w:r>
        <w:rPr>
          <w:rFonts w:ascii="Liberation Serif" w:hAnsi="Liberation Serif" w:cs="Liberation Serif"/>
        </w:rPr>
        <w:t>) субпоставщика(</w:t>
      </w:r>
      <w:proofErr w:type="spellStart"/>
      <w:r>
        <w:rPr>
          <w:rFonts w:ascii="Liberation Serif" w:hAnsi="Liberation Serif" w:cs="Liberation Serif"/>
        </w:rPr>
        <w:t>ов</w:t>
      </w:r>
      <w:proofErr w:type="spellEnd"/>
      <w:r>
        <w:rPr>
          <w:rFonts w:ascii="Liberation Serif" w:hAnsi="Liberation Serif" w:cs="Liberation Serif"/>
        </w:rPr>
        <w:t xml:space="preserve">), объем субдоговора которого превышает 10% оферты, требованиям Раздела 5 «Требования, предъявляемые к Участникам закупки» и перечисленные в пункте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6.2.1</w:t>
      </w:r>
      <w:r>
        <w:rPr>
          <w:rFonts w:ascii="Liberation Serif" w:hAnsi="Liberation Serif" w:cs="Liberation Serif"/>
        </w:rPr>
        <w:fldChar w:fldCharType="end"/>
      </w:r>
      <w:r>
        <w:rPr>
          <w:rFonts w:ascii="Liberation Serif" w:hAnsi="Liberation Serif" w:cs="Liberation Serif"/>
        </w:rPr>
        <w:t>, а также документы, оформляемые на субпоставщика(</w:t>
      </w:r>
      <w:proofErr w:type="spellStart"/>
      <w:r>
        <w:rPr>
          <w:rFonts w:ascii="Liberation Serif" w:hAnsi="Liberation Serif" w:cs="Liberation Serif"/>
        </w:rPr>
        <w:t>ов</w:t>
      </w:r>
      <w:proofErr w:type="spellEnd"/>
      <w:r>
        <w:rPr>
          <w:rFonts w:ascii="Liberation Serif" w:hAnsi="Liberation Serif" w:cs="Liberation Serif"/>
        </w:rPr>
        <w:t>) по тем же формам и в соответствии с инструкциями, приведенными в настоящем Извещении, что и следующие:</w:t>
      </w:r>
      <w:bookmarkEnd w:id="816"/>
    </w:p>
    <w:p w:rsidR="00FD509C" w:rsidRDefault="00B84D0B" w:rsidP="00C67F1A">
      <w:pPr>
        <w:pStyle w:val="aff1"/>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Анкета Участника закупки, по форме и в соответствии с инструкциями, приведенными в настоящем Извещении;</w:t>
      </w:r>
    </w:p>
    <w:p w:rsidR="00FD509C" w:rsidRDefault="00B84D0B" w:rsidP="00C67F1A">
      <w:pPr>
        <w:pStyle w:val="aff1"/>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Информационное письмо о наличии у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настоящем Извещении;</w:t>
      </w:r>
    </w:p>
    <w:p w:rsidR="00FD509C" w:rsidRDefault="00B84D0B" w:rsidP="00C67F1A">
      <w:pPr>
        <w:pStyle w:val="aff1"/>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Дополнительные требования к субпоставщикам, а также к документам, представляемым Участником закупки в составе заявки, указаны в Разделе 7 «Техническая часть».</w:t>
      </w:r>
    </w:p>
    <w:p w:rsidR="00FD509C" w:rsidRDefault="00FD509C">
      <w:pPr>
        <w:pStyle w:val="aff1"/>
        <w:ind w:left="709"/>
        <w:contextualSpacing w:val="0"/>
        <w:jc w:val="both"/>
        <w:rPr>
          <w:rFonts w:ascii="Liberation Serif" w:hAnsi="Liberation Serif" w:cs="Liberation Serif"/>
        </w:rPr>
      </w:pP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субпоставщиком (представление документов предусмотренных пунктами </w:t>
      </w:r>
      <w:r>
        <w:rPr>
          <w:rFonts w:ascii="Liberation Serif" w:hAnsi="Liberation Serif" w:cs="Liberation Serif"/>
        </w:rPr>
        <w:fldChar w:fldCharType="begin"/>
      </w:r>
      <w:r>
        <w:rPr>
          <w:rFonts w:ascii="Liberation Serif" w:hAnsi="Liberation Serif" w:cs="Liberation Serif"/>
        </w:rPr>
        <w:instrText xml:space="preserve"> REF _Ref170128937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6.8.1</w:t>
      </w:r>
      <w:r>
        <w:rPr>
          <w:rFonts w:ascii="Liberation Serif" w:hAnsi="Liberation Serif" w:cs="Liberation Serif"/>
        </w:rPr>
        <w:fldChar w:fldCharType="end"/>
      </w:r>
      <w:r>
        <w:rPr>
          <w:rFonts w:ascii="Liberation Serif" w:hAnsi="Liberation Serif" w:cs="Liberation Serif"/>
        </w:rPr>
        <w:t xml:space="preserve"> и </w:t>
      </w:r>
      <w:r>
        <w:rPr>
          <w:rFonts w:ascii="Liberation Serif" w:hAnsi="Liberation Serif" w:cs="Liberation Serif"/>
        </w:rPr>
        <w:fldChar w:fldCharType="begin"/>
      </w:r>
      <w:r>
        <w:rPr>
          <w:rFonts w:ascii="Liberation Serif" w:hAnsi="Liberation Serif" w:cs="Liberation Serif"/>
        </w:rPr>
        <w:instrText xml:space="preserve"> REF _Ref170128943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6.8.2</w:t>
      </w:r>
      <w:r>
        <w:rPr>
          <w:rFonts w:ascii="Liberation Serif" w:hAnsi="Liberation Serif" w:cs="Liberation Serif"/>
        </w:rPr>
        <w:fldChar w:fldCharType="end"/>
      </w:r>
      <w:r>
        <w:rPr>
          <w:rFonts w:ascii="Liberation Serif" w:hAnsi="Liberation Serif" w:cs="Liberation Serif"/>
        </w:rPr>
        <w:t xml:space="preserve"> не требуется). </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При рассмотрении заявки на участие в закупке Закупочная комиссия может отклонить любого предложенного в заявке на участие в закупке субпоставщика не соответствующего требованиям, указанным в настоящем Извещении.</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На заключение с субпоставщиками,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субпоставщиком, Победитель должен в течение 10 (десяти) дней письменно уведомить Заказчика. Дополнительные требования к заключению договоров с субпоставщиками, указаны в Разделе 7 «Техническая часть».</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Субпоставщик, утвержденный Организатором закупки либо Заказчиком, в установленном порядке может быть заменен в следующих случаях:</w:t>
      </w:r>
    </w:p>
    <w:p w:rsidR="00FD509C" w:rsidRDefault="00B84D0B" w:rsidP="00C67F1A">
      <w:pPr>
        <w:pStyle w:val="aff1"/>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если в процессе выполнения договора он перестанет соответствовать требованиям Извещения;</w:t>
      </w:r>
    </w:p>
    <w:p w:rsidR="00FD509C" w:rsidRDefault="00B84D0B" w:rsidP="00C67F1A">
      <w:pPr>
        <w:pStyle w:val="aff1"/>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если Победитель выберет нового субпоставщика</w:t>
      </w:r>
      <w:r>
        <w:rPr>
          <w:rStyle w:val="FontStyle128"/>
          <w:rFonts w:ascii="Liberation Serif" w:hAnsi="Liberation Serif" w:cs="Liberation Serif"/>
          <w:color w:val="auto"/>
          <w:sz w:val="24"/>
        </w:rPr>
        <w:t>,</w:t>
      </w:r>
      <w:r>
        <w:rPr>
          <w:rFonts w:ascii="Liberation Serif" w:hAnsi="Liberation Serif" w:cs="Liberation Serif"/>
        </w:rPr>
        <w:t xml:space="preserve"> обеспечив повышение технико-экономических показателей Продукции;</w:t>
      </w:r>
    </w:p>
    <w:p w:rsidR="00FD509C" w:rsidRDefault="00B84D0B" w:rsidP="00C67F1A">
      <w:pPr>
        <w:pStyle w:val="aff1"/>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если субпоставщик</w:t>
      </w:r>
      <w:r>
        <w:rPr>
          <w:rStyle w:val="FontStyle128"/>
          <w:rFonts w:ascii="Liberation Serif" w:hAnsi="Liberation Serif" w:cs="Liberation Serif"/>
          <w:color w:val="auto"/>
          <w:sz w:val="24"/>
        </w:rPr>
        <w:t>,</w:t>
      </w:r>
      <w:r>
        <w:rPr>
          <w:rFonts w:ascii="Liberation Serif" w:hAnsi="Liberation Serif" w:cs="Liberation Serif"/>
        </w:rPr>
        <w:t xml:space="preserve"> несмотря на письменное предупреждение от Победителя, не исполняет любое из своих обязательств по субдоговору.</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lastRenderedPageBreak/>
        <w:t>Победитель выступает в роли генерального поставщика и несет при этом перед Заказчиком ответственность за последствия неисполнения или ненадлежащего исполнения обязательств субпоставщиком.</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 xml:space="preserve">При </w:t>
      </w:r>
      <w:bookmarkStart w:id="817" w:name="_Hlk184158965"/>
      <w:r>
        <w:rPr>
          <w:rFonts w:ascii="Liberation Serif" w:hAnsi="Liberation Serif" w:cs="Liberation Serif"/>
        </w:rPr>
        <w:t xml:space="preserve">оценке количественных параметров деятельности </w:t>
      </w:r>
      <w:bookmarkEnd w:id="817"/>
      <w:r>
        <w:rPr>
          <w:rFonts w:ascii="Liberation Serif" w:hAnsi="Liberation Serif" w:cs="Liberation Serif"/>
        </w:rPr>
        <w:t>генерального поставщика и субпоставщика эти параметры суммируются с учетом веса участия такого субпоставщика в общем объеме товаров. Не подлежащие суммированию показатели должны быть в наличии у того поставщика на кого, согласно плану-распределения, возлагается выполнение требующих наличия указанного показателя поставок. Дополнительные требования и показатели, не подлежащие суммированию, указаны в Разделе 7 «Техническая часть».</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Иные условия привлечения субпоставщиков регламентируются Гражданским кодексом Российской Федерации.</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Положения настоящего раздела, а также дополнительные требования к субпоставщикам и к документам, представляемым Участником закупки в составе заявки, указанные в Разделе 7 «Техническая часть» относятся только к согласованию субпоставщиков в рамках настоящей закупки. Порядок выбора/замены выбранных и согласованных Заказчиком в процессе закупки субпоставщиков, после проведения закупки и заключения договора с Победителем изложены в Разделе 8 «Проект договора».</w:t>
      </w:r>
    </w:p>
    <w:p w:rsidR="00FD509C" w:rsidRDefault="00FD509C">
      <w:pPr>
        <w:pStyle w:val="aff1"/>
        <w:ind w:left="1134"/>
        <w:contextualSpacing w:val="0"/>
        <w:rPr>
          <w:rFonts w:ascii="Liberation Serif" w:hAnsi="Liberation Serif" w:cs="Liberation Serif"/>
          <w:b/>
        </w:rPr>
      </w:pPr>
    </w:p>
    <w:p w:rsidR="00FD509C" w:rsidRDefault="00B84D0B" w:rsidP="00C67F1A">
      <w:pPr>
        <w:pStyle w:val="aff1"/>
        <w:numPr>
          <w:ilvl w:val="1"/>
          <w:numId w:val="36"/>
        </w:numPr>
        <w:ind w:left="0" w:firstLine="709"/>
        <w:jc w:val="both"/>
        <w:outlineLvl w:val="0"/>
        <w:rPr>
          <w:rFonts w:ascii="Liberation Serif" w:hAnsi="Liberation Serif" w:cs="Liberation Serif"/>
          <w:b/>
        </w:rPr>
      </w:pPr>
      <w:bookmarkStart w:id="818" w:name="_Toc422210042"/>
      <w:bookmarkStart w:id="819" w:name="_Toc422226862"/>
      <w:bookmarkStart w:id="820" w:name="_Toc422244214"/>
      <w:bookmarkStart w:id="821" w:name="_Toc515552740"/>
      <w:bookmarkStart w:id="822" w:name="_Toc524680801"/>
      <w:bookmarkStart w:id="823" w:name="_Toc170127818"/>
      <w:bookmarkStart w:id="824" w:name="_Ref170138209"/>
      <w:bookmarkStart w:id="825" w:name="_Ref170138224"/>
      <w:bookmarkStart w:id="826" w:name="_Ref170138241"/>
      <w:bookmarkStart w:id="827" w:name="_Ref170138263"/>
      <w:bookmarkStart w:id="828" w:name="_Toc524683010"/>
      <w:bookmarkStart w:id="829" w:name="_Toc73368025"/>
      <w:bookmarkStart w:id="830" w:name="_Toc524681575"/>
      <w:bookmarkStart w:id="831" w:name="_Toc73379359"/>
      <w:bookmarkStart w:id="832" w:name="_Ref183701251"/>
      <w:bookmarkStart w:id="833" w:name="_Toc184155593"/>
      <w:r>
        <w:rPr>
          <w:rFonts w:ascii="Liberation Serif" w:hAnsi="Liberation Serif" w:cs="Liberation Serif"/>
          <w:b/>
        </w:rPr>
        <w:t>Участие в закупке коллективных Участников</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 xml:space="preserve">Если заявка на участие в закупке подается коллективным Участником, состоящим из субъектов малого и среднего предпринимательства, Участник закупки должен включить в свою заявку </w:t>
      </w:r>
      <w:bookmarkStart w:id="834" w:name="_Toc268183031"/>
      <w:r>
        <w:rPr>
          <w:rFonts w:ascii="Liberation Serif" w:hAnsi="Liberation Serif" w:cs="Liberation Serif"/>
        </w:rPr>
        <w:t>План распределения объемов Продукции внутри коллективного Участника (форма 11)</w:t>
      </w:r>
      <w:bookmarkEnd w:id="834"/>
      <w:r>
        <w:rPr>
          <w:rFonts w:ascii="Liberation Serif" w:hAnsi="Liberation Serif" w:cs="Liberation Serif"/>
        </w:rPr>
        <w:t>, дополнительно должны быть выполнены нижеприведенные требования.</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 xml:space="preserve">Каждая организация, входящая в состав коллективного Участника, должна отвечать требованиям Раздела 5 «Требования предъявляемые к Участникам закупки» и представить подтверждающие документы по каждой организации, входящей в состав коллективного Участника, в соответствии с пунктом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6.2.1</w:t>
      </w:r>
      <w:r>
        <w:rPr>
          <w:rFonts w:ascii="Liberation Serif" w:hAnsi="Liberation Serif" w:cs="Liberation Serif"/>
        </w:rPr>
        <w:fldChar w:fldCharType="end"/>
      </w:r>
      <w:r>
        <w:rPr>
          <w:rFonts w:ascii="Liberation Serif" w:hAnsi="Liberation Serif" w:cs="Liberation Serif"/>
        </w:rPr>
        <w:t>, ,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что и следующие:</w:t>
      </w:r>
    </w:p>
    <w:p w:rsidR="00FD509C" w:rsidRDefault="00B84D0B">
      <w:pPr>
        <w:pStyle w:val="aff1"/>
        <w:ind w:left="0" w:firstLine="709"/>
        <w:jc w:val="both"/>
        <w:rPr>
          <w:rFonts w:ascii="Liberation Serif" w:hAnsi="Liberation Serif" w:cs="Liberation Serif"/>
        </w:rPr>
      </w:pPr>
      <w:r>
        <w:rPr>
          <w:rFonts w:ascii="Liberation Serif" w:hAnsi="Liberation Serif" w:cs="Liberation Serif"/>
        </w:rPr>
        <w:t>­</w:t>
      </w:r>
      <w:r>
        <w:rPr>
          <w:rFonts w:ascii="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rsidR="00FD509C" w:rsidRDefault="00B84D0B">
      <w:pPr>
        <w:pStyle w:val="aff1"/>
        <w:ind w:left="0" w:firstLine="709"/>
        <w:jc w:val="both"/>
        <w:rPr>
          <w:rFonts w:ascii="Liberation Serif" w:hAnsi="Liberation Serif" w:cs="Liberation Serif"/>
        </w:rPr>
      </w:pPr>
      <w:r>
        <w:rPr>
          <w:rFonts w:ascii="Liberation Serif" w:hAnsi="Liberation Serif" w:cs="Liberation Serif"/>
        </w:rPr>
        <w:t>­</w:t>
      </w:r>
      <w:r>
        <w:rPr>
          <w:rFonts w:ascii="Liberation Serif" w:hAnsi="Liberation Serif" w:cs="Liberation Serif"/>
        </w:rPr>
        <w:tab/>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bookmarkStart w:id="835" w:name="_Ref170128968"/>
      <w:r>
        <w:rPr>
          <w:rFonts w:ascii="Liberation Serif" w:hAnsi="Liberation Serif" w:cs="Liberation Serif"/>
        </w:rPr>
        <w:t>Дополнительные требования к коллективным Участникам, а также к документам, представляемым Участником закупки в составе заявки, указаны в Разделе 7 «Техническая часть». Коллективный Участник должен в совокупности отвечать предъявляемым требованиям указанного раздела, а не каждая из сторон, входящая в его состав.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835"/>
    </w:p>
    <w:p w:rsidR="00FD509C" w:rsidRDefault="00B84D0B">
      <w:pPr>
        <w:widowControl/>
        <w:numPr>
          <w:ilvl w:val="0"/>
          <w:numId w:val="4"/>
        </w:numPr>
        <w:ind w:left="0" w:firstLine="709"/>
        <w:jc w:val="both"/>
        <w:rPr>
          <w:rFonts w:ascii="Liberation Serif" w:hAnsi="Liberation Serif" w:cs="Liberation Serif"/>
        </w:rPr>
      </w:pPr>
      <w:r>
        <w:rPr>
          <w:rFonts w:ascii="Liberation Serif" w:hAnsi="Liberation Serif" w:cs="Liberation Serif"/>
        </w:rPr>
        <w:t>в соглашении должны быть четко определены права и обязанности сторон как в рамках участия в закупке, так и в рамках исполнения договора;</w:t>
      </w:r>
    </w:p>
    <w:p w:rsidR="00FD509C" w:rsidRDefault="00B84D0B">
      <w:pPr>
        <w:widowControl/>
        <w:numPr>
          <w:ilvl w:val="0"/>
          <w:numId w:val="4"/>
        </w:numPr>
        <w:ind w:left="0" w:firstLine="709"/>
        <w:jc w:val="both"/>
        <w:rPr>
          <w:rFonts w:ascii="Liberation Serif" w:hAnsi="Liberation Serif" w:cs="Liberation Serif"/>
        </w:rPr>
      </w:pPr>
      <w:r>
        <w:rPr>
          <w:rFonts w:ascii="Liberation Serif" w:hAnsi="Liberation Serif" w:cs="Liberation Serif"/>
        </w:rPr>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rsidR="00FD509C" w:rsidRDefault="00B84D0B">
      <w:pPr>
        <w:widowControl/>
        <w:numPr>
          <w:ilvl w:val="0"/>
          <w:numId w:val="4"/>
        </w:numPr>
        <w:ind w:left="0" w:firstLine="709"/>
        <w:jc w:val="both"/>
        <w:rPr>
          <w:rFonts w:ascii="Liberation Serif" w:hAnsi="Liberation Serif" w:cs="Liberation Serif"/>
        </w:rPr>
      </w:pPr>
      <w:r>
        <w:rPr>
          <w:rFonts w:ascii="Liberation Serif" w:hAnsi="Liberation Serif" w:cs="Liberation Serif"/>
        </w:rP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FD509C" w:rsidRDefault="00B84D0B">
      <w:pPr>
        <w:widowControl/>
        <w:numPr>
          <w:ilvl w:val="0"/>
          <w:numId w:val="4"/>
        </w:numPr>
        <w:ind w:left="0" w:firstLine="709"/>
        <w:jc w:val="both"/>
        <w:rPr>
          <w:rFonts w:ascii="Liberation Serif" w:hAnsi="Liberation Serif" w:cs="Liberation Serif"/>
        </w:rPr>
      </w:pPr>
      <w:r>
        <w:rPr>
          <w:rFonts w:ascii="Liberation Serif" w:hAnsi="Liberation Serif" w:cs="Liberation Serif"/>
        </w:rPr>
        <w:t>в соглашении должна быть установлена солидарная ответственность каждой организации по обязательствам, связанным с участием в закупке, и солидарная ответственность за своевременное и полное исполнение договора;</w:t>
      </w:r>
    </w:p>
    <w:p w:rsidR="00FD509C" w:rsidRDefault="00B84D0B">
      <w:pPr>
        <w:widowControl/>
        <w:numPr>
          <w:ilvl w:val="0"/>
          <w:numId w:val="4"/>
        </w:numPr>
        <w:ind w:left="0" w:firstLine="709"/>
        <w:jc w:val="both"/>
        <w:rPr>
          <w:rFonts w:ascii="Liberation Serif" w:hAnsi="Liberation Serif" w:cs="Liberation Serif"/>
        </w:rPr>
      </w:pPr>
      <w:r>
        <w:rPr>
          <w:rFonts w:ascii="Liberation Serif" w:hAnsi="Liberation Serif" w:cs="Liberation Serif"/>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lastRenderedPageBreak/>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w:t>
      </w:r>
      <w:r>
        <w:rPr>
          <w:rFonts w:ascii="Liberation Serif" w:hAnsi="Liberation Serif" w:cs="Liberation Serif"/>
        </w:rPr>
        <w:fldChar w:fldCharType="begin"/>
      </w:r>
      <w:r>
        <w:rPr>
          <w:rFonts w:ascii="Liberation Serif" w:hAnsi="Liberation Serif" w:cs="Liberation Serif"/>
        </w:rPr>
        <w:instrText xml:space="preserve"> REF _Ref170128968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6.9.3</w:t>
      </w:r>
      <w:r>
        <w:rPr>
          <w:rFonts w:ascii="Liberation Serif" w:hAnsi="Liberation Serif" w:cs="Liberation Serif"/>
        </w:rPr>
        <w:fldChar w:fldCharType="end"/>
      </w:r>
      <w:r>
        <w:rPr>
          <w:rFonts w:ascii="Liberation Serif" w:hAnsi="Liberation Serif" w:cs="Liberation Serif"/>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w:t>
      </w:r>
      <w:r>
        <w:rPr>
          <w:rFonts w:ascii="Liberation Serif" w:hAnsi="Liberation Serif" w:cs="Liberation Serif"/>
        </w:rPr>
        <w:fldChar w:fldCharType="begin"/>
      </w:r>
      <w:r>
        <w:rPr>
          <w:rFonts w:ascii="Liberation Serif" w:hAnsi="Liberation Serif" w:cs="Liberation Serif"/>
        </w:rPr>
        <w:instrText xml:space="preserve"> REF _Ref170128968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6.9.3</w:t>
      </w:r>
      <w:r>
        <w:rPr>
          <w:rFonts w:ascii="Liberation Serif" w:hAnsi="Liberation Serif" w:cs="Liberation Serif"/>
        </w:rPr>
        <w:fldChar w:fldCharType="end"/>
      </w:r>
      <w:r>
        <w:rPr>
          <w:rFonts w:ascii="Liberation Serif" w:hAnsi="Liberation Serif" w:cs="Liberation Serif"/>
        </w:rPr>
        <w:t>.</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заявки всех Участников нарушившие данные положения Извещения.</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В связи с вышеизложенным коллективный Участник готовит заявку на участие в закупке с учетом следующих дополнительных требований:</w:t>
      </w:r>
    </w:p>
    <w:p w:rsidR="00FD509C" w:rsidRDefault="00B84D0B">
      <w:pPr>
        <w:widowControl/>
        <w:numPr>
          <w:ilvl w:val="0"/>
          <w:numId w:val="5"/>
        </w:numPr>
        <w:ind w:left="0" w:firstLine="709"/>
        <w:jc w:val="both"/>
        <w:rPr>
          <w:rFonts w:ascii="Liberation Serif" w:hAnsi="Liberation Serif" w:cs="Liberation Serif"/>
        </w:rPr>
      </w:pPr>
      <w:r>
        <w:rPr>
          <w:rFonts w:ascii="Liberation Serif" w:hAnsi="Liberation Serif" w:cs="Liberation Serif"/>
        </w:rPr>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 5 «Требования предъявляемые к Участникам закупки» настоящего Извещения;</w:t>
      </w:r>
    </w:p>
    <w:p w:rsidR="00FD509C" w:rsidRDefault="00B84D0B">
      <w:pPr>
        <w:widowControl/>
        <w:numPr>
          <w:ilvl w:val="0"/>
          <w:numId w:val="5"/>
        </w:numPr>
        <w:ind w:left="0" w:firstLine="709"/>
        <w:jc w:val="both"/>
        <w:rPr>
          <w:rFonts w:ascii="Liberation Serif" w:hAnsi="Liberation Serif" w:cs="Liberation Serif"/>
        </w:rPr>
      </w:pPr>
      <w:r>
        <w:rPr>
          <w:rFonts w:ascii="Liberation Serif" w:hAnsi="Liberation Serif" w:cs="Liberation Serif"/>
        </w:rP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FD509C" w:rsidRDefault="00B84D0B">
      <w:pPr>
        <w:widowControl/>
        <w:numPr>
          <w:ilvl w:val="0"/>
          <w:numId w:val="5"/>
        </w:numPr>
        <w:ind w:left="0" w:firstLine="709"/>
        <w:jc w:val="both"/>
        <w:rPr>
          <w:rFonts w:ascii="Liberation Serif" w:hAnsi="Liberation Serif" w:cs="Liberation Serif"/>
        </w:rPr>
      </w:pPr>
      <w:r>
        <w:rPr>
          <w:rFonts w:ascii="Liberation Serif" w:hAnsi="Liberation Serif" w:cs="Liberation Serif"/>
        </w:rPr>
        <w:t>в состав заявки на участие в закупке дополнительно включается копия соглашения между организациями, составляющими коллективного Участника;</w:t>
      </w:r>
    </w:p>
    <w:p w:rsidR="00FD509C" w:rsidRDefault="00B84D0B">
      <w:pPr>
        <w:widowControl/>
        <w:numPr>
          <w:ilvl w:val="0"/>
          <w:numId w:val="5"/>
        </w:numPr>
        <w:ind w:left="0" w:firstLine="709"/>
        <w:jc w:val="both"/>
        <w:rPr>
          <w:rFonts w:ascii="Liberation Serif" w:hAnsi="Liberation Serif" w:cs="Liberation Serif"/>
        </w:rPr>
      </w:pPr>
      <w:r>
        <w:rPr>
          <w:rFonts w:ascii="Liberation Serif" w:hAnsi="Liberation Serif" w:cs="Liberation Serif"/>
        </w:rPr>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FD509C" w:rsidRDefault="00B84D0B">
      <w:pPr>
        <w:widowControl/>
        <w:numPr>
          <w:ilvl w:val="0"/>
          <w:numId w:val="5"/>
        </w:numPr>
        <w:ind w:left="0" w:firstLine="709"/>
        <w:jc w:val="both"/>
        <w:rPr>
          <w:rFonts w:ascii="Liberation Serif" w:hAnsi="Liberation Serif" w:cs="Liberation Serif"/>
        </w:rPr>
      </w:pPr>
      <w:r>
        <w:rPr>
          <w:rFonts w:ascii="Liberation Serif" w:hAnsi="Liberation Serif" w:cs="Liberation Serif"/>
        </w:rPr>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Российской Федерации органа участия в ассоциациях и других объединениях коммерческих организаций, оформленный в соответствии с законодательством Российской Федерации,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поставок. Не подлежащие суммированию показатели должны быть в наличии у того члена объединения на кого, согласно плану-распределения, возлагается выполнение требующих наличия указанного показателя поставок.</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FD509C" w:rsidRDefault="00B84D0B" w:rsidP="00C67F1A">
      <w:pPr>
        <w:pStyle w:val="aff1"/>
        <w:numPr>
          <w:ilvl w:val="2"/>
          <w:numId w:val="36"/>
        </w:numPr>
        <w:ind w:left="0" w:firstLine="709"/>
        <w:contextualSpacing w:val="0"/>
        <w:jc w:val="both"/>
        <w:rPr>
          <w:rFonts w:ascii="Liberation Serif" w:hAnsi="Liberation Serif" w:cs="Liberation Serif"/>
        </w:rPr>
      </w:pPr>
      <w:r>
        <w:rPr>
          <w:rFonts w:ascii="Liberation Serif" w:hAnsi="Liberation Serif" w:cs="Liberation Serif"/>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FD509C" w:rsidRDefault="00FD509C">
      <w:pPr>
        <w:pStyle w:val="aff1"/>
        <w:ind w:left="1134"/>
        <w:jc w:val="both"/>
        <w:rPr>
          <w:rFonts w:ascii="Liberation Serif" w:hAnsi="Liberation Serif" w:cs="Liberation Serif"/>
        </w:rPr>
      </w:pPr>
    </w:p>
    <w:p w:rsidR="00FD509C" w:rsidRDefault="00B84D0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FD509C" w:rsidRDefault="00B84D0B">
      <w:pPr>
        <w:pStyle w:val="1"/>
        <w:pageBreakBefore/>
        <w:rPr>
          <w:rFonts w:ascii="Liberation Serif" w:hAnsi="Liberation Serif" w:cs="Liberation Serif"/>
        </w:rPr>
      </w:pPr>
      <w:bookmarkStart w:id="836" w:name="_Toc73368026"/>
      <w:bookmarkStart w:id="837" w:name="_Toc524681576"/>
      <w:bookmarkStart w:id="838" w:name="_Toc73379360"/>
      <w:bookmarkStart w:id="839" w:name="_Toc184155595"/>
      <w:r>
        <w:rPr>
          <w:rFonts w:ascii="Liberation Serif" w:hAnsi="Liberation Serif" w:cs="Liberation Serif"/>
        </w:rPr>
        <w:lastRenderedPageBreak/>
        <w:t>Раздел 7. ТЕХНИЧЕСКАЯ ЧАСТЬ</w:t>
      </w:r>
      <w:bookmarkEnd w:id="836"/>
      <w:bookmarkEnd w:id="837"/>
      <w:bookmarkEnd w:id="838"/>
      <w:bookmarkEnd w:id="839"/>
    </w:p>
    <w:p w:rsidR="00FD509C" w:rsidRDefault="00FD509C">
      <w:pPr>
        <w:pStyle w:val="Style12"/>
        <w:widowControl/>
        <w:tabs>
          <w:tab w:val="left" w:leader="underscore" w:pos="9864"/>
        </w:tabs>
        <w:spacing w:line="324" w:lineRule="exact"/>
        <w:ind w:firstLine="851"/>
        <w:rPr>
          <w:rFonts w:ascii="Liberation Serif" w:hAnsi="Liberation Serif" w:cs="Liberation Serif"/>
          <w:sz w:val="20"/>
          <w:szCs w:val="20"/>
        </w:rPr>
      </w:pPr>
    </w:p>
    <w:p w:rsidR="00FD509C" w:rsidRDefault="00B84D0B">
      <w:pPr>
        <w:rPr>
          <w:rFonts w:ascii="Liberation Serif" w:hAnsi="Liberation Serif" w:cs="Liberation Serif"/>
        </w:rPr>
      </w:pPr>
      <w:bookmarkStart w:id="840" w:name="_Hlk146215349"/>
      <w:r>
        <w:rPr>
          <w:rFonts w:ascii="Liberation Serif" w:hAnsi="Liberation Serif" w:cs="Liberation Serif"/>
        </w:rPr>
        <w:t>Техническая часть представлена в приложении № 1 к настоящему Извещению.</w:t>
      </w:r>
    </w:p>
    <w:p w:rsidR="00FD509C" w:rsidRDefault="00B84D0B">
      <w:pPr>
        <w:pStyle w:val="1"/>
        <w:pageBreakBefore/>
        <w:rPr>
          <w:rFonts w:ascii="Liberation Serif" w:hAnsi="Liberation Serif" w:cs="Liberation Serif"/>
        </w:rPr>
      </w:pPr>
      <w:bookmarkStart w:id="841" w:name="_Toc73379361"/>
      <w:bookmarkStart w:id="842" w:name="_Toc73368027"/>
      <w:bookmarkStart w:id="843" w:name="_Toc524681577"/>
      <w:bookmarkStart w:id="844" w:name="_Toc184155596"/>
      <w:bookmarkEnd w:id="840"/>
      <w:r>
        <w:rPr>
          <w:rFonts w:ascii="Liberation Serif" w:hAnsi="Liberation Serif" w:cs="Liberation Serif"/>
        </w:rPr>
        <w:lastRenderedPageBreak/>
        <w:t>Раздел 8. ПРОЕКТ ДОГОВОРА</w:t>
      </w:r>
      <w:bookmarkEnd w:id="841"/>
      <w:bookmarkEnd w:id="842"/>
      <w:bookmarkEnd w:id="843"/>
      <w:bookmarkEnd w:id="844"/>
    </w:p>
    <w:p w:rsidR="00FD509C" w:rsidRDefault="00FD509C">
      <w:pPr>
        <w:jc w:val="right"/>
        <w:rPr>
          <w:rFonts w:ascii="Liberation Serif" w:hAnsi="Liberation Serif" w:cs="Liberation Serif"/>
        </w:rPr>
      </w:pPr>
    </w:p>
    <w:p w:rsidR="00FD509C" w:rsidRDefault="00B84D0B">
      <w:pPr>
        <w:rPr>
          <w:rFonts w:ascii="Liberation Serif" w:hAnsi="Liberation Serif" w:cs="Liberation Serif"/>
        </w:rPr>
      </w:pPr>
      <w:bookmarkStart w:id="845" w:name="_Hlk146215365"/>
      <w:r>
        <w:rPr>
          <w:rFonts w:ascii="Liberation Serif" w:hAnsi="Liberation Serif" w:cs="Liberation Serif"/>
        </w:rPr>
        <w:t>Проект договора представлен в приложении № 2 к настоящему Извещению.</w:t>
      </w:r>
      <w:bookmarkEnd w:id="845"/>
    </w:p>
    <w:p w:rsidR="00FD509C" w:rsidRDefault="00FD509C">
      <w:pPr>
        <w:pStyle w:val="aff1"/>
        <w:ind w:left="1134"/>
        <w:jc w:val="both"/>
        <w:rPr>
          <w:rFonts w:ascii="Liberation Serif" w:hAnsi="Liberation Serif" w:cs="Liberation Serif"/>
        </w:rPr>
      </w:pPr>
    </w:p>
    <w:p w:rsidR="00FD509C" w:rsidRDefault="00FD509C">
      <w:pPr>
        <w:pStyle w:val="aff1"/>
        <w:ind w:left="1134"/>
        <w:jc w:val="both"/>
        <w:rPr>
          <w:rFonts w:ascii="Liberation Serif" w:hAnsi="Liberation Serif" w:cs="Liberation Serif"/>
        </w:rPr>
      </w:pPr>
    </w:p>
    <w:bookmarkEnd w:id="16"/>
    <w:bookmarkEnd w:id="15"/>
    <w:bookmarkEnd w:id="14"/>
    <w:bookmarkEnd w:id="13"/>
    <w:bookmarkEnd w:id="12"/>
    <w:bookmarkEnd w:id="11"/>
    <w:bookmarkEnd w:id="10"/>
    <w:bookmarkEnd w:id="9"/>
    <w:p w:rsidR="00FD509C" w:rsidRDefault="00FD509C">
      <w:pPr>
        <w:rPr>
          <w:rFonts w:ascii="Liberation Serif" w:hAnsi="Liberation Serif" w:cs="Liberation Serif"/>
        </w:rPr>
      </w:pPr>
    </w:p>
    <w:p w:rsidR="00FD509C" w:rsidRDefault="00B84D0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FD509C" w:rsidRDefault="00B84D0B">
      <w:pPr>
        <w:pStyle w:val="1"/>
        <w:rPr>
          <w:rFonts w:ascii="Liberation Serif" w:hAnsi="Liberation Serif" w:cs="Liberation Serif"/>
        </w:rPr>
      </w:pPr>
      <w:bookmarkStart w:id="846" w:name="_Toc73368028"/>
      <w:bookmarkStart w:id="847" w:name="_Toc524681578"/>
      <w:bookmarkStart w:id="848" w:name="_Toc73379362"/>
      <w:bookmarkStart w:id="849" w:name="_Toc184155597"/>
      <w:r>
        <w:rPr>
          <w:rFonts w:ascii="Liberation Serif" w:hAnsi="Liberation Serif" w:cs="Liberation Serif"/>
        </w:rPr>
        <w:lastRenderedPageBreak/>
        <w:t>Раздел 9. РУКОВОДСТВО ПО ЭКСПЕРТНОЙ ОЦЕНКЕ</w:t>
      </w:r>
      <w:bookmarkEnd w:id="846"/>
      <w:bookmarkEnd w:id="847"/>
      <w:bookmarkEnd w:id="848"/>
      <w:bookmarkEnd w:id="849"/>
    </w:p>
    <w:p w:rsidR="00FD509C" w:rsidRDefault="00FD509C">
      <w:pPr>
        <w:jc w:val="right"/>
        <w:rPr>
          <w:rFonts w:ascii="Liberation Serif" w:hAnsi="Liberation Serif" w:cs="Liberation Serif"/>
        </w:rPr>
      </w:pPr>
    </w:p>
    <w:p w:rsidR="00FD509C" w:rsidRDefault="00B84D0B">
      <w:pPr>
        <w:jc w:val="both"/>
        <w:rPr>
          <w:rFonts w:ascii="Liberation Serif" w:hAnsi="Liberation Serif" w:cs="Liberation Serif"/>
        </w:rPr>
      </w:pPr>
      <w:r>
        <w:rPr>
          <w:rFonts w:ascii="Liberation Serif" w:hAnsi="Liberation Serif" w:cs="Liberation Serif"/>
        </w:rPr>
        <w:t>Руководство по экспертной оценке представлено в приложении № 3 к настоящему Извещению.</w:t>
      </w:r>
    </w:p>
    <w:p w:rsidR="00FD509C" w:rsidRDefault="00B84D0B">
      <w:pPr>
        <w:pStyle w:val="1"/>
        <w:rPr>
          <w:rFonts w:ascii="Liberation Serif" w:hAnsi="Liberation Serif" w:cs="Liberation Serif"/>
        </w:rPr>
      </w:pPr>
      <w:r>
        <w:rPr>
          <w:rFonts w:ascii="Liberation Serif" w:hAnsi="Liberation Serif" w:cs="Liberation Serif"/>
        </w:rPr>
        <w:br w:type="page" w:clear="all"/>
      </w:r>
      <w:bookmarkStart w:id="850" w:name="_Toc73368029"/>
      <w:bookmarkStart w:id="851" w:name="_Toc73379363"/>
      <w:bookmarkStart w:id="852" w:name="_Toc524681579"/>
      <w:bookmarkStart w:id="853" w:name="_Toc184155598"/>
      <w:bookmarkStart w:id="854" w:name="_Toc524680805"/>
      <w:bookmarkStart w:id="855" w:name="_Ref55280368"/>
      <w:bookmarkStart w:id="856" w:name="_Toc55285361"/>
      <w:bookmarkStart w:id="857" w:name="_Toc55305390"/>
      <w:bookmarkStart w:id="858" w:name="_Toc57314671"/>
      <w:bookmarkStart w:id="859" w:name="_Toc69728985"/>
      <w:bookmarkStart w:id="860" w:name="_Toc309208619"/>
      <w:bookmarkStart w:id="861" w:name="ФОРМЫ"/>
      <w:r>
        <w:rPr>
          <w:rFonts w:ascii="Liberation Serif" w:hAnsi="Liberation Serif" w:cs="Liberation Serif"/>
        </w:rPr>
        <w:lastRenderedPageBreak/>
        <w:t>Раздел 10. ОБРАЗЦЫ ОСНОВНЫХ ФОРМ ДОКУМЕНТОВ, ВКЛЮЧАЕМЫХ В ЗАЯВКУ НА УЧАСТИЕ В ЗАКУПКЕ</w:t>
      </w:r>
      <w:bookmarkEnd w:id="850"/>
      <w:bookmarkEnd w:id="851"/>
      <w:bookmarkEnd w:id="852"/>
      <w:bookmarkEnd w:id="853"/>
    </w:p>
    <w:p w:rsidR="00FD509C" w:rsidRDefault="00B84D0B" w:rsidP="00C67F1A">
      <w:pPr>
        <w:numPr>
          <w:ilvl w:val="1"/>
          <w:numId w:val="27"/>
        </w:numPr>
        <w:spacing w:after="60"/>
        <w:ind w:left="0" w:firstLine="709"/>
        <w:contextualSpacing/>
        <w:outlineLvl w:val="0"/>
        <w:rPr>
          <w:rFonts w:ascii="Liberation Serif" w:hAnsi="Liberation Serif" w:cs="Liberation Serif"/>
          <w:b/>
        </w:rPr>
      </w:pPr>
      <w:bookmarkStart w:id="862" w:name="_Toc170127824"/>
      <w:bookmarkStart w:id="863" w:name="_Toc73368030"/>
      <w:bookmarkStart w:id="864" w:name="_Toc73379364"/>
      <w:bookmarkStart w:id="865" w:name="_Toc184155599"/>
      <w:bookmarkStart w:id="866" w:name="_Toc422244219"/>
      <w:bookmarkStart w:id="867" w:name="_Toc515552745"/>
      <w:bookmarkStart w:id="868" w:name="_Toc524681580"/>
      <w:r>
        <w:rPr>
          <w:rFonts w:ascii="Liberation Serif" w:hAnsi="Liberation Serif" w:cs="Liberation Serif"/>
          <w:b/>
        </w:rPr>
        <w:t xml:space="preserve">Письмо о подаче оферты (форма </w:t>
      </w:r>
      <w:r>
        <w:rPr>
          <w:rFonts w:ascii="Liberation Serif" w:hAnsi="Liberation Serif" w:cs="Liberation Serif"/>
          <w:b/>
        </w:rPr>
        <w:fldChar w:fldCharType="begin"/>
      </w:r>
      <w:r>
        <w:rPr>
          <w:rFonts w:ascii="Liberation Serif" w:hAnsi="Liberation Serif" w:cs="Liberation Serif"/>
          <w:b/>
        </w:rPr>
        <w:instrText xml:space="preserve"> SEQ форма \* ARABIC </w:instrText>
      </w:r>
      <w:r>
        <w:rPr>
          <w:rFonts w:ascii="Liberation Serif" w:hAnsi="Liberation Serif" w:cs="Liberation Serif"/>
          <w:b/>
        </w:rPr>
        <w:fldChar w:fldCharType="separate"/>
      </w:r>
      <w:r>
        <w:rPr>
          <w:rFonts w:ascii="Liberation Serif" w:hAnsi="Liberation Serif" w:cs="Liberation Serif"/>
          <w:b/>
        </w:rPr>
        <w:t>1</w:t>
      </w:r>
      <w:r>
        <w:rPr>
          <w:rFonts w:ascii="Liberation Serif" w:hAnsi="Liberation Serif" w:cs="Liberation Serif"/>
          <w:b/>
        </w:rPr>
        <w:fldChar w:fldCharType="end"/>
      </w:r>
      <w:r>
        <w:rPr>
          <w:rFonts w:ascii="Liberation Serif" w:hAnsi="Liberation Serif" w:cs="Liberation Serif"/>
          <w:b/>
        </w:rPr>
        <w:t>)</w:t>
      </w:r>
      <w:bookmarkEnd w:id="862"/>
      <w:bookmarkEnd w:id="863"/>
      <w:bookmarkEnd w:id="864"/>
      <w:bookmarkEnd w:id="865"/>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869" w:name="_Toc170127825"/>
      <w:bookmarkStart w:id="870" w:name="_Toc73368031"/>
      <w:bookmarkStart w:id="871" w:name="_Toc73379365"/>
      <w:bookmarkStart w:id="872" w:name="_Toc184155600"/>
      <w:r>
        <w:rPr>
          <w:rFonts w:ascii="Liberation Serif" w:hAnsi="Liberation Serif" w:cs="Liberation Serif"/>
          <w:b/>
        </w:rPr>
        <w:t>Форма письма о подаче оферты</w:t>
      </w:r>
      <w:bookmarkEnd w:id="869"/>
      <w:bookmarkEnd w:id="870"/>
      <w:bookmarkEnd w:id="871"/>
      <w:bookmarkEnd w:id="872"/>
    </w:p>
    <w:p w:rsidR="00FD509C" w:rsidRDefault="00B84D0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FD509C" w:rsidRDefault="00FD509C">
      <w:pPr>
        <w:widowControl/>
        <w:jc w:val="center"/>
        <w:rPr>
          <w:rFonts w:ascii="Liberation Serif" w:hAnsi="Liberation Serif" w:cs="Liberation Serif"/>
          <w:color w:val="3366FF"/>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FD509C">
        <w:tc>
          <w:tcPr>
            <w:tcW w:w="4360" w:type="dxa"/>
            <w:tcBorders>
              <w:top w:val="single" w:sz="36" w:space="0" w:color="D99594"/>
              <w:left w:val="single" w:sz="36" w:space="0" w:color="D99594"/>
              <w:bottom w:val="single" w:sz="36" w:space="0" w:color="D99594"/>
              <w:right w:val="single" w:sz="36" w:space="0" w:color="D99594"/>
            </w:tcBorders>
            <w:vAlign w:val="center"/>
          </w:tcPr>
          <w:p w:rsidR="00FD509C" w:rsidRDefault="00B84D0B">
            <w:pPr>
              <w:spacing w:before="60" w:after="60" w:line="276" w:lineRule="auto"/>
              <w:jc w:val="center"/>
              <w:outlineLvl w:val="0"/>
              <w:rPr>
                <w:rFonts w:ascii="Liberation Serif" w:hAnsi="Liberation Serif" w:cs="Liberation Serif"/>
                <w:b/>
                <w:iCs/>
                <w:color w:val="943634"/>
                <w:lang w:eastAsia="en-US"/>
              </w:rPr>
            </w:pPr>
            <w:r>
              <w:rPr>
                <w:rFonts w:ascii="Liberation Serif" w:hAnsi="Liberation Serif" w:cs="Liberation Serif"/>
                <w:sz w:val="26"/>
                <w:szCs w:val="26"/>
              </w:rPr>
              <w:br w:type="page" w:clear="all"/>
            </w:r>
            <w:bookmarkStart w:id="873" w:name="_Toc170127826"/>
            <w:bookmarkStart w:id="874" w:name="_Toc73368032"/>
            <w:bookmarkStart w:id="875" w:name="_Toc73379366"/>
            <w:bookmarkStart w:id="876" w:name="_Toc184155601"/>
            <w:r>
              <w:rPr>
                <w:rFonts w:ascii="Liberation Serif" w:hAnsi="Liberation Serif" w:cs="Liberation Serif"/>
                <w:b/>
                <w:iCs/>
                <w:color w:val="943634"/>
                <w:lang w:eastAsia="en-US"/>
              </w:rPr>
              <w:t>БЛАНК УЧАСТНИКА ЗАКУПКИ</w:t>
            </w:r>
            <w:bookmarkEnd w:id="873"/>
            <w:bookmarkEnd w:id="874"/>
            <w:bookmarkEnd w:id="875"/>
            <w:bookmarkEnd w:id="876"/>
          </w:p>
        </w:tc>
      </w:tr>
    </w:tbl>
    <w:p w:rsidR="00FD509C" w:rsidRDefault="00B84D0B">
      <w:pPr>
        <w:tabs>
          <w:tab w:val="left" w:pos="1359"/>
        </w:tabs>
        <w:spacing w:before="240" w:after="120"/>
        <w:rPr>
          <w:rFonts w:ascii="Liberation Serif" w:hAnsi="Liberation Serif" w:cs="Liberation Serif"/>
          <w:b/>
          <w:sz w:val="20"/>
          <w:szCs w:val="20"/>
        </w:rPr>
      </w:pPr>
      <w:r>
        <w:rPr>
          <w:rFonts w:ascii="Liberation Serif" w:hAnsi="Liberation Serif" w:cs="Liberation Serif"/>
          <w:b/>
          <w:sz w:val="20"/>
          <w:szCs w:val="20"/>
        </w:rPr>
        <w:tab/>
      </w:r>
    </w:p>
    <w:tbl>
      <w:tblPr>
        <w:tblW w:w="0" w:type="auto"/>
        <w:tblLook w:val="04A0" w:firstRow="1" w:lastRow="0" w:firstColumn="1" w:lastColumn="0" w:noHBand="0" w:noVBand="1"/>
      </w:tblPr>
      <w:tblGrid>
        <w:gridCol w:w="3278"/>
        <w:gridCol w:w="2542"/>
        <w:gridCol w:w="3752"/>
      </w:tblGrid>
      <w:tr w:rsidR="00FD509C">
        <w:tc>
          <w:tcPr>
            <w:tcW w:w="3278" w:type="dxa"/>
            <w:vAlign w:val="center"/>
          </w:tcPr>
          <w:p w:rsidR="00FD509C" w:rsidRDefault="00B84D0B">
            <w:pPr>
              <w:spacing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№_________</w:t>
            </w:r>
          </w:p>
        </w:tc>
        <w:tc>
          <w:tcPr>
            <w:tcW w:w="2542" w:type="dxa"/>
            <w:vAlign w:val="center"/>
          </w:tcPr>
          <w:p w:rsidR="00FD509C" w:rsidRDefault="00FD509C">
            <w:pPr>
              <w:spacing w:line="276" w:lineRule="auto"/>
              <w:jc w:val="center"/>
              <w:rPr>
                <w:rFonts w:ascii="Liberation Serif" w:hAnsi="Liberation Serif" w:cs="Liberation Serif"/>
                <w:sz w:val="26"/>
                <w:szCs w:val="26"/>
                <w:lang w:val="en-US" w:eastAsia="en-US"/>
              </w:rPr>
            </w:pPr>
          </w:p>
        </w:tc>
        <w:tc>
          <w:tcPr>
            <w:tcW w:w="3752" w:type="dxa"/>
            <w:vAlign w:val="center"/>
          </w:tcPr>
          <w:p w:rsidR="00FD509C" w:rsidRDefault="00B84D0B">
            <w:pPr>
              <w:spacing w:line="276" w:lineRule="auto"/>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 __________ 202_ г.</w:t>
            </w:r>
          </w:p>
        </w:tc>
      </w:tr>
    </w:tbl>
    <w:p w:rsidR="00FD509C" w:rsidRDefault="00B84D0B">
      <w:pPr>
        <w:spacing w:before="240" w:after="120"/>
        <w:jc w:val="center"/>
        <w:rPr>
          <w:rFonts w:ascii="Liberation Serif" w:hAnsi="Liberation Serif" w:cs="Liberation Serif"/>
          <w:b/>
        </w:rPr>
      </w:pPr>
      <w:r>
        <w:rPr>
          <w:rFonts w:ascii="Liberation Serif" w:hAnsi="Liberation Serif" w:cs="Liberation Serif"/>
          <w:b/>
        </w:rPr>
        <w:t>Уважаемые господа!</w:t>
      </w:r>
    </w:p>
    <w:p w:rsidR="00FD509C" w:rsidRDefault="00B84D0B">
      <w:pPr>
        <w:ind w:firstLine="708"/>
        <w:jc w:val="both"/>
        <w:rPr>
          <w:rFonts w:ascii="Liberation Serif" w:hAnsi="Liberation Serif" w:cs="Liberation Serif"/>
        </w:rPr>
      </w:pPr>
      <w:r>
        <w:rPr>
          <w:rFonts w:ascii="Liberation Serif" w:hAnsi="Liberation Serif" w:cs="Liberation Serif"/>
        </w:rPr>
        <w:t>Изучив Извещение о проведении закупки на право заключения договора(</w:t>
      </w:r>
      <w:proofErr w:type="spellStart"/>
      <w:r>
        <w:rPr>
          <w:rFonts w:ascii="Liberation Serif" w:hAnsi="Liberation Serif" w:cs="Liberation Serif"/>
        </w:rPr>
        <w:t>ов</w:t>
      </w:r>
      <w:proofErr w:type="spellEnd"/>
      <w:r>
        <w:rPr>
          <w:rFonts w:ascii="Liberation Serif" w:hAnsi="Liberation Serif" w:cs="Liberation Serif"/>
        </w:rPr>
        <w:t xml:space="preserve">) на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полное наименование закупки</w:t>
      </w:r>
      <w:r>
        <w:rPr>
          <w:rFonts w:ascii="Liberation Serif" w:hAnsi="Liberation Serif" w:cs="Liberation Serif"/>
          <w:color w:val="548DD4" w:themeColor="text2" w:themeTint="99"/>
        </w:rPr>
        <w:t>]</w:t>
      </w:r>
      <w:r>
        <w:rPr>
          <w:rFonts w:ascii="Liberation Serif" w:hAnsi="Liberation Serif" w:cs="Liberation Serif"/>
        </w:rPr>
        <w:t xml:space="preserve">, опубликованное в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дата публикации и сайт, в котором она была опубликована</w:t>
      </w:r>
      <w:r>
        <w:rPr>
          <w:rFonts w:ascii="Liberation Serif" w:hAnsi="Liberation Serif" w:cs="Liberation Serif"/>
          <w:color w:val="548DD4" w:themeColor="text2" w:themeTint="99"/>
        </w:rPr>
        <w:t xml:space="preserve">] </w:t>
      </w:r>
      <w:r>
        <w:rPr>
          <w:rFonts w:ascii="Liberation Serif" w:hAnsi="Liberation Serif" w:cs="Liberation Serif"/>
        </w:rPr>
        <w:t>(далее – Извещение), понимая и принимая установленные требования, и условия закупки,</w:t>
      </w:r>
    </w:p>
    <w:p w:rsidR="00FD509C" w:rsidRDefault="00B84D0B">
      <w:pPr>
        <w:jc w:val="both"/>
        <w:rPr>
          <w:rFonts w:ascii="Liberation Serif" w:hAnsi="Liberation Serif" w:cs="Liberation Serif"/>
        </w:rPr>
      </w:pPr>
      <w:r>
        <w:rPr>
          <w:rFonts w:ascii="Liberation Serif" w:hAnsi="Liberation Serif" w:cs="Liberation Serif"/>
        </w:rPr>
        <w:t>_____________________________________________________________________________</w:t>
      </w:r>
    </w:p>
    <w:p w:rsidR="00FD509C" w:rsidRDefault="00B84D0B">
      <w:pPr>
        <w:rPr>
          <w:rFonts w:ascii="Liberation Serif" w:hAnsi="Liberation Serif" w:cs="Liberation Serif"/>
        </w:rPr>
      </w:pPr>
      <w:r>
        <w:rPr>
          <w:rFonts w:ascii="Liberation Serif" w:hAnsi="Liberation Serif" w:cs="Liberation Serif"/>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Pr>
          <w:rFonts w:ascii="Liberation Serif" w:hAnsi="Liberation Serif" w:cs="Liberation Serif"/>
        </w:rPr>
        <w:t>(далее – Участник),</w:t>
      </w:r>
    </w:p>
    <w:p w:rsidR="00FD509C" w:rsidRDefault="00B84D0B">
      <w:pPr>
        <w:ind w:firstLine="709"/>
        <w:jc w:val="both"/>
        <w:rPr>
          <w:rFonts w:ascii="Liberation Serif" w:hAnsi="Liberation Serif" w:cs="Liberation Serif"/>
        </w:rPr>
      </w:pPr>
      <w:r>
        <w:rPr>
          <w:rFonts w:ascii="Liberation Serif" w:hAnsi="Liberation Serif" w:cs="Liberation Serif"/>
        </w:rPr>
        <w:t>Место нахождения:______________________________________________,</w:t>
      </w:r>
    </w:p>
    <w:p w:rsidR="00FD509C" w:rsidRDefault="00B84D0B">
      <w:pPr>
        <w:jc w:val="both"/>
        <w:rPr>
          <w:rFonts w:ascii="Liberation Serif" w:hAnsi="Liberation Serif" w:cs="Liberation Serif"/>
          <w:vertAlign w:val="superscript"/>
        </w:rPr>
      </w:pPr>
      <w:r>
        <w:rPr>
          <w:rFonts w:ascii="Liberation Serif" w:hAnsi="Liberation Serif" w:cs="Liberation Serif"/>
          <w:vertAlign w:val="superscript"/>
        </w:rPr>
        <w:t>(адрес местонахождения Участника закупки (для юридических лиц)/место регистрации (для индивидуальных предпринимателей)</w:t>
      </w:r>
    </w:p>
    <w:p w:rsidR="00FD509C" w:rsidRDefault="00B84D0B">
      <w:pPr>
        <w:jc w:val="both"/>
        <w:rPr>
          <w:rFonts w:ascii="Liberation Serif" w:hAnsi="Liberation Serif" w:cs="Liberation Serif"/>
          <w:i/>
          <w:color w:val="4F81BD" w:themeColor="accent1"/>
        </w:rPr>
      </w:pPr>
      <w:r>
        <w:rPr>
          <w:rFonts w:ascii="Liberation Serif" w:hAnsi="Liberation Serif" w:cs="Liberation Serif"/>
          <w:color w:val="4F81BD" w:themeColor="accent1"/>
        </w:rPr>
        <w:t>[</w:t>
      </w:r>
      <w:r>
        <w:rPr>
          <w:rFonts w:ascii="Liberation Serif" w:hAnsi="Liberation Serif" w:cs="Liberation Serif"/>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Pr>
          <w:rFonts w:ascii="Liberation Serif" w:hAnsi="Liberation Serif" w:cs="Liberation Serif"/>
          <w:color w:val="4F81BD" w:themeColor="accent1"/>
        </w:rPr>
        <w:t>]</w:t>
      </w:r>
    </w:p>
    <w:p w:rsidR="00FD509C" w:rsidRDefault="00B84D0B">
      <w:pPr>
        <w:jc w:val="both"/>
        <w:rPr>
          <w:rFonts w:ascii="Liberation Serif" w:hAnsi="Liberation Serif" w:cs="Liberation Serif"/>
        </w:rPr>
      </w:pPr>
      <w:r>
        <w:rPr>
          <w:rFonts w:ascii="Liberation Serif" w:hAnsi="Liberation Serif" w:cs="Liberation Serif"/>
          <w:color w:val="4F81BD" w:themeColor="accent1"/>
        </w:rPr>
        <w:t>являющееся (</w:t>
      </w:r>
      <w:proofErr w:type="spellStart"/>
      <w:r>
        <w:rPr>
          <w:rFonts w:ascii="Liberation Serif" w:hAnsi="Liberation Serif" w:cs="Liberation Serif"/>
          <w:color w:val="4F81BD" w:themeColor="accent1"/>
        </w:rPr>
        <w:t>ийся</w:t>
      </w:r>
      <w:proofErr w:type="spellEnd"/>
      <w:r>
        <w:rPr>
          <w:rFonts w:ascii="Liberation Serif" w:hAnsi="Liberation Serif" w:cs="Liberation Serif"/>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rFonts w:ascii="Liberation Serif" w:hAnsi="Liberation Serif" w:cs="Liberation Serif"/>
          <w:color w:val="4F81BD" w:themeColor="accent1"/>
        </w:rPr>
        <w:t>ийся</w:t>
      </w:r>
      <w:proofErr w:type="spellEnd"/>
      <w:r>
        <w:rPr>
          <w:rFonts w:ascii="Liberation Serif" w:hAnsi="Liberation Serif" w:cs="Liberation Serif"/>
          <w:color w:val="4F81BD" w:themeColor="accent1"/>
        </w:rPr>
        <w:t>) к субъекту [микро] [малого] [среднего] (</w:t>
      </w:r>
      <w:r>
        <w:rPr>
          <w:rFonts w:ascii="Liberation Serif" w:hAnsi="Liberation Serif" w:cs="Liberation Serif"/>
          <w:i/>
          <w:color w:val="4F81BD" w:themeColor="accent1"/>
        </w:rPr>
        <w:t>необходимо выбрать категорию</w:t>
      </w:r>
      <w:r>
        <w:rPr>
          <w:rFonts w:ascii="Liberation Serif" w:hAnsi="Liberation Serif" w:cs="Liberation Serif"/>
          <w:color w:val="4F81BD" w:themeColor="accent1"/>
        </w:rPr>
        <w:t>) предпринимательства</w:t>
      </w:r>
      <w:r>
        <w:rPr>
          <w:rFonts w:ascii="Liberation Serif" w:hAnsi="Liberation Serif" w:cs="Liberation Serif"/>
        </w:rPr>
        <w:t xml:space="preserve"> предлагает заключить договор:</w:t>
      </w:r>
    </w:p>
    <w:p w:rsidR="00FD509C" w:rsidRDefault="00B84D0B">
      <w:pPr>
        <w:jc w:val="both"/>
        <w:rPr>
          <w:rFonts w:ascii="Liberation Serif" w:hAnsi="Liberation Serif" w:cs="Liberation Serif"/>
        </w:rPr>
      </w:pPr>
      <w:r>
        <w:rPr>
          <w:rFonts w:ascii="Liberation Serif" w:hAnsi="Liberation Serif" w:cs="Liberation Serif"/>
        </w:rPr>
        <w:t>____________________________________________________________________________</w:t>
      </w:r>
    </w:p>
    <w:p w:rsidR="00FD509C" w:rsidRDefault="00B84D0B">
      <w:pPr>
        <w:jc w:val="center"/>
        <w:rPr>
          <w:rFonts w:ascii="Liberation Serif" w:hAnsi="Liberation Serif" w:cs="Liberation Serif"/>
          <w:vertAlign w:val="superscript"/>
        </w:rPr>
      </w:pPr>
      <w:r>
        <w:rPr>
          <w:rFonts w:ascii="Liberation Serif" w:hAnsi="Liberation Serif" w:cs="Liberation Serif"/>
          <w:vertAlign w:val="superscript"/>
        </w:rPr>
        <w:t>(указывается предмет договора)</w:t>
      </w:r>
    </w:p>
    <w:p w:rsidR="00FD509C" w:rsidRDefault="00B84D0B">
      <w:pPr>
        <w:spacing w:after="120"/>
        <w:jc w:val="both"/>
        <w:rPr>
          <w:rFonts w:ascii="Liberation Serif" w:hAnsi="Liberation Serif" w:cs="Liberation Serif"/>
          <w:i/>
          <w:color w:val="4F81BD" w:themeColor="accent1"/>
        </w:rPr>
      </w:pPr>
      <w:r>
        <w:rPr>
          <w:rFonts w:ascii="Liberation Serif" w:hAnsi="Liberation Serif" w:cs="Liberation Serif"/>
        </w:rPr>
        <w:t xml:space="preserve">на условиях и в соответствии с коммерческим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rFonts w:ascii="Liberation Serif" w:hAnsi="Liberation Serif" w:cs="Liberation Serif"/>
          <w:bCs/>
          <w:i/>
          <w:color w:val="4F81BD" w:themeColor="accent1"/>
        </w:rPr>
        <w:t xml:space="preserve">на условиях, </w:t>
      </w:r>
      <w:r>
        <w:rPr>
          <w:rFonts w:ascii="Liberation Serif" w:hAnsi="Liberation Serif" w:cs="Liberation Serif"/>
          <w:bCs/>
          <w:i/>
          <w:iCs/>
          <w:color w:val="4F81BD" w:themeColor="accent1"/>
        </w:rPr>
        <w:t xml:space="preserve">указанных при формировании заявки, поданной </w:t>
      </w:r>
      <w:r>
        <w:rPr>
          <w:rFonts w:ascii="Liberation Serif" w:hAnsi="Liberation Serif" w:cs="Liberation Serif"/>
          <w:i/>
          <w:color w:val="4F81BD" w:themeColor="accent1"/>
        </w:rPr>
        <w:t>в порядке, предусмотренном Инструкциями и регламентом работы электронной торговой площадке]</w:t>
      </w:r>
      <w:r>
        <w:rPr>
          <w:rFonts w:ascii="Liberation Serif" w:hAnsi="Liberation Serif" w:cs="Liberation Serif"/>
        </w:rPr>
        <w:t>:</w:t>
      </w:r>
    </w:p>
    <w:p w:rsidR="00FD509C" w:rsidRDefault="00B84D0B">
      <w:pPr>
        <w:ind w:firstLine="709"/>
        <w:jc w:val="both"/>
        <w:rPr>
          <w:rFonts w:ascii="Liberation Serif" w:hAnsi="Liberation Serif" w:cs="Liberation Serif"/>
          <w:i/>
          <w:color w:val="548DD4" w:themeColor="text2" w:themeTint="99"/>
          <w:u w:val="single"/>
        </w:rPr>
      </w:pPr>
      <w:bookmarkStart w:id="877" w:name="_Hlk176953848"/>
      <w:r>
        <w:rPr>
          <w:rFonts w:ascii="Liberation Serif" w:hAnsi="Liberation Serif" w:cs="Liberation Serif"/>
          <w:i/>
          <w:color w:val="548DD4" w:themeColor="text2" w:themeTint="99"/>
          <w:u w:val="single"/>
        </w:rPr>
        <w:t>Указать наименование лота, на который подается оферта</w:t>
      </w:r>
    </w:p>
    <w:p w:rsidR="00FD509C" w:rsidRDefault="00B84D0B">
      <w:pPr>
        <w:spacing w:before="240"/>
        <w:ind w:firstLine="709"/>
        <w:jc w:val="both"/>
        <w:rPr>
          <w:rFonts w:ascii="Liberation Serif" w:hAnsi="Liberation Serif" w:cs="Liberation Serif"/>
          <w:color w:val="548DD4" w:themeColor="text2" w:themeTint="99"/>
          <w:u w:val="single"/>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rFonts w:ascii="Liberation Serif" w:hAnsi="Liberation Serif" w:cs="Liberation Serif"/>
          <w:i/>
          <w:color w:val="548DD4" w:themeColor="text2" w:themeTint="99"/>
        </w:rPr>
        <w:t>наукоемкость</w:t>
      </w:r>
      <w:proofErr w:type="spellEnd"/>
      <w:r>
        <w:rPr>
          <w:rFonts w:ascii="Liberation Serif" w:hAnsi="Liberation Serif" w:cs="Liberation Serif"/>
          <w:i/>
          <w:color w:val="548DD4" w:themeColor="text2" w:themeTint="99"/>
        </w:rPr>
        <w:t>, конкурентоспособность предлагаемой продукции</w:t>
      </w:r>
      <w:r>
        <w:rPr>
          <w:rFonts w:ascii="Liberation Serif" w:hAnsi="Liberation Serif" w:cs="Liberation Serif"/>
          <w:color w:val="548DD4" w:themeColor="text2" w:themeTint="99"/>
        </w:rPr>
        <w:t>.</w:t>
      </w:r>
      <w:r>
        <w:rPr>
          <w:rFonts w:ascii="Liberation Serif" w:hAnsi="Liberation Serif" w:cs="Liberation Serif"/>
          <w:color w:val="548DD4" w:themeColor="text2" w:themeTint="99"/>
          <w:szCs w:val="28"/>
          <w:u w:val="single"/>
          <w:vertAlign w:val="superscript"/>
        </w:rPr>
        <w:footnoteReference w:id="2"/>
      </w:r>
      <w:r>
        <w:rPr>
          <w:rFonts w:ascii="Liberation Serif" w:hAnsi="Liberation Serif" w:cs="Liberation Serif"/>
          <w:color w:val="548DD4" w:themeColor="text2" w:themeTint="99"/>
          <w:szCs w:val="28"/>
          <w:u w:val="single"/>
        </w:rPr>
        <w:t>]</w:t>
      </w:r>
      <w:bookmarkEnd w:id="877"/>
    </w:p>
    <w:p w:rsidR="00FD509C" w:rsidRDefault="00FD509C">
      <w:pPr>
        <w:spacing w:before="240"/>
        <w:jc w:val="both"/>
        <w:rPr>
          <w:rFonts w:ascii="Liberation Serif" w:hAnsi="Liberation Serif" w:cs="Liberation Serif"/>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FD509C">
        <w:trPr>
          <w:trHeight w:val="20"/>
        </w:trPr>
        <w:tc>
          <w:tcPr>
            <w:tcW w:w="5166" w:type="dxa"/>
            <w:vAlign w:val="bottom"/>
          </w:tcPr>
          <w:p w:rsidR="00FD509C" w:rsidRDefault="00B84D0B">
            <w:pPr>
              <w:spacing w:after="120" w:line="276" w:lineRule="auto"/>
              <w:ind w:left="34"/>
              <w:rPr>
                <w:rFonts w:ascii="Liberation Serif" w:hAnsi="Liberation Serif" w:cs="Liberation Serif"/>
                <w:lang w:eastAsia="en-US"/>
              </w:rPr>
            </w:pPr>
            <w:r>
              <w:rPr>
                <w:rFonts w:ascii="Liberation Serif" w:hAnsi="Liberation Serif" w:cs="Liberation Serif"/>
              </w:rPr>
              <w:t xml:space="preserve">Итоговая стоимость предложения без НДС, </w:t>
            </w:r>
            <w:r>
              <w:rPr>
                <w:rFonts w:ascii="Liberation Serif" w:hAnsi="Liberation Serif" w:cs="Liberation Serif"/>
              </w:rPr>
              <w:lastRenderedPageBreak/>
              <w:t>руб.</w:t>
            </w:r>
          </w:p>
          <w:p w:rsidR="00FD509C" w:rsidRDefault="00FD509C">
            <w:pPr>
              <w:spacing w:after="120" w:line="276" w:lineRule="auto"/>
              <w:ind w:left="34"/>
              <w:rPr>
                <w:rFonts w:ascii="Liberation Serif" w:hAnsi="Liberation Serif" w:cs="Liberation Serif"/>
              </w:rPr>
            </w:pPr>
          </w:p>
        </w:tc>
        <w:tc>
          <w:tcPr>
            <w:tcW w:w="4329" w:type="dxa"/>
            <w:shd w:val="clear" w:color="auto" w:fill="FFFFFF" w:themeFill="background1"/>
            <w:vAlign w:val="center"/>
          </w:tcPr>
          <w:p w:rsidR="00FD509C" w:rsidRDefault="00B84D0B">
            <w:pPr>
              <w:spacing w:before="120" w:line="276" w:lineRule="auto"/>
              <w:ind w:left="284" w:hanging="284"/>
              <w:jc w:val="center"/>
              <w:rPr>
                <w:rFonts w:ascii="Liberation Serif" w:hAnsi="Liberation Serif" w:cs="Liberation Serif"/>
                <w:color w:val="3366FF"/>
              </w:rPr>
            </w:pPr>
            <w:r>
              <w:rPr>
                <w:rFonts w:ascii="Liberation Serif" w:hAnsi="Liberation Serif" w:cs="Liberation Serif"/>
                <w:i/>
                <w:color w:val="3366FF"/>
              </w:rPr>
              <w:lastRenderedPageBreak/>
              <w:t>_______________________________</w:t>
            </w:r>
          </w:p>
          <w:p w:rsidR="00FD509C" w:rsidRDefault="00B84D0B">
            <w:pPr>
              <w:spacing w:line="276" w:lineRule="auto"/>
              <w:ind w:left="284" w:hanging="284"/>
              <w:jc w:val="center"/>
              <w:rPr>
                <w:rFonts w:ascii="Liberation Serif" w:hAnsi="Liberation Serif" w:cs="Liberation Serif"/>
                <w:i/>
                <w:shd w:val="clear" w:color="auto" w:fill="FFFF99"/>
                <w:vertAlign w:val="superscript"/>
              </w:rPr>
            </w:pPr>
            <w:r>
              <w:rPr>
                <w:rFonts w:ascii="Liberation Serif" w:hAnsi="Liberation Serif" w:cs="Liberation Serif"/>
                <w:i/>
                <w:color w:val="3366FF"/>
                <w:vertAlign w:val="superscript"/>
              </w:rPr>
              <w:lastRenderedPageBreak/>
              <w:t>(итоговая стоимость, рублей РФ, без НДС)</w:t>
            </w:r>
          </w:p>
        </w:tc>
      </w:tr>
      <w:tr w:rsidR="00FD509C">
        <w:trPr>
          <w:trHeight w:val="20"/>
        </w:trPr>
        <w:tc>
          <w:tcPr>
            <w:tcW w:w="5166" w:type="dxa"/>
            <w:vAlign w:val="center"/>
          </w:tcPr>
          <w:p w:rsidR="00FD509C" w:rsidRDefault="00B84D0B">
            <w:pPr>
              <w:spacing w:after="120" w:line="276" w:lineRule="auto"/>
              <w:ind w:left="34"/>
              <w:rPr>
                <w:rFonts w:ascii="Liberation Serif" w:hAnsi="Liberation Serif" w:cs="Liberation Serif"/>
              </w:rPr>
            </w:pPr>
            <w:r>
              <w:rPr>
                <w:rFonts w:ascii="Liberation Serif" w:hAnsi="Liberation Serif" w:cs="Liberation Serif"/>
              </w:rPr>
              <w:lastRenderedPageBreak/>
              <w:t>кроме того НДС, руб.</w:t>
            </w:r>
            <w:r>
              <w:rPr>
                <w:rStyle w:val="afff0"/>
                <w:rFonts w:ascii="Liberation Serif" w:hAnsi="Liberation Serif" w:cs="Liberation Serif"/>
              </w:rPr>
              <w:footnoteReference w:id="3"/>
            </w:r>
          </w:p>
        </w:tc>
        <w:tc>
          <w:tcPr>
            <w:tcW w:w="4329" w:type="dxa"/>
            <w:shd w:val="clear" w:color="auto" w:fill="FFFFFF" w:themeFill="background1"/>
            <w:vAlign w:val="bottom"/>
          </w:tcPr>
          <w:p w:rsidR="00FD509C" w:rsidRDefault="00B84D0B">
            <w:pPr>
              <w:spacing w:before="120" w:line="276" w:lineRule="auto"/>
              <w:ind w:left="284" w:hanging="284"/>
              <w:jc w:val="center"/>
              <w:rPr>
                <w:rFonts w:ascii="Liberation Serif" w:hAnsi="Liberation Serif" w:cs="Liberation Serif"/>
                <w:color w:val="3366FF"/>
              </w:rPr>
            </w:pPr>
            <w:r>
              <w:rPr>
                <w:rFonts w:ascii="Liberation Serif" w:hAnsi="Liberation Serif" w:cs="Liberation Serif"/>
                <w:i/>
                <w:color w:val="3366FF"/>
              </w:rPr>
              <w:t>_______________________________</w:t>
            </w:r>
          </w:p>
          <w:p w:rsidR="00FD509C" w:rsidRDefault="00B84D0B">
            <w:pPr>
              <w:spacing w:line="276" w:lineRule="auto"/>
              <w:ind w:left="284" w:hanging="284"/>
              <w:jc w:val="center"/>
              <w:rPr>
                <w:rFonts w:ascii="Liberation Serif" w:hAnsi="Liberation Serif" w:cs="Liberation Serif"/>
                <w:shd w:val="clear" w:color="auto" w:fill="FFFF99"/>
                <w:vertAlign w:val="superscript"/>
                <w:lang w:eastAsia="en-US"/>
              </w:rPr>
            </w:pPr>
            <w:r>
              <w:rPr>
                <w:rFonts w:ascii="Liberation Serif" w:hAnsi="Liberation Serif" w:cs="Liberation Serif"/>
                <w:i/>
                <w:color w:val="3366FF"/>
                <w:vertAlign w:val="superscript"/>
              </w:rPr>
              <w:t>(НДС по итоговой стоимости, рублей)</w:t>
            </w:r>
          </w:p>
        </w:tc>
      </w:tr>
      <w:tr w:rsidR="00FD509C">
        <w:trPr>
          <w:trHeight w:val="20"/>
        </w:trPr>
        <w:tc>
          <w:tcPr>
            <w:tcW w:w="5166" w:type="dxa"/>
            <w:vAlign w:val="center"/>
          </w:tcPr>
          <w:p w:rsidR="00FD509C" w:rsidRDefault="00B84D0B">
            <w:pPr>
              <w:spacing w:after="120" w:line="276" w:lineRule="auto"/>
              <w:ind w:left="34"/>
              <w:rPr>
                <w:rFonts w:ascii="Liberation Serif" w:hAnsi="Liberation Serif" w:cs="Liberation Serif"/>
                <w:b/>
                <w:lang w:eastAsia="en-US"/>
              </w:rPr>
            </w:pPr>
            <w:r>
              <w:rPr>
                <w:rFonts w:ascii="Liberation Serif" w:hAnsi="Liberation Serif" w:cs="Liberation Serif"/>
                <w:b/>
                <w:lang w:eastAsia="en-US"/>
              </w:rPr>
              <w:t>итого с НДС, руб.</w:t>
            </w:r>
          </w:p>
        </w:tc>
        <w:tc>
          <w:tcPr>
            <w:tcW w:w="4329" w:type="dxa"/>
            <w:shd w:val="clear" w:color="auto" w:fill="FFFFFF" w:themeFill="background1"/>
            <w:vAlign w:val="bottom"/>
          </w:tcPr>
          <w:p w:rsidR="00FD509C" w:rsidRDefault="00B84D0B">
            <w:pPr>
              <w:spacing w:before="120" w:line="276" w:lineRule="auto"/>
              <w:ind w:left="284" w:hanging="284"/>
              <w:jc w:val="center"/>
              <w:rPr>
                <w:rFonts w:ascii="Liberation Serif" w:hAnsi="Liberation Serif" w:cs="Liberation Serif"/>
                <w:color w:val="3366FF"/>
                <w:lang w:eastAsia="en-US"/>
              </w:rPr>
            </w:pPr>
            <w:r>
              <w:rPr>
                <w:rFonts w:ascii="Liberation Serif" w:hAnsi="Liberation Serif" w:cs="Liberation Serif"/>
                <w:i/>
                <w:color w:val="3366FF"/>
                <w:lang w:eastAsia="en-US"/>
              </w:rPr>
              <w:t>_______________________________</w:t>
            </w:r>
          </w:p>
          <w:p w:rsidR="00FD509C" w:rsidRDefault="00B84D0B">
            <w:pPr>
              <w:spacing w:line="276" w:lineRule="auto"/>
              <w:ind w:left="284" w:hanging="284"/>
              <w:jc w:val="center"/>
              <w:rPr>
                <w:rFonts w:ascii="Liberation Serif" w:hAnsi="Liberation Serif" w:cs="Liberation Serif"/>
                <w:shd w:val="clear" w:color="auto" w:fill="FFFF99"/>
                <w:vertAlign w:val="superscript"/>
                <w:lang w:eastAsia="en-US"/>
              </w:rPr>
            </w:pPr>
            <w:r>
              <w:rPr>
                <w:rFonts w:ascii="Liberation Serif" w:hAnsi="Liberation Serif" w:cs="Liberation Serif"/>
                <w:i/>
                <w:color w:val="3366FF"/>
                <w:vertAlign w:val="superscript"/>
                <w:lang w:eastAsia="en-US"/>
              </w:rPr>
              <w:t>(НДС по итоговой стоимости, рублей)</w:t>
            </w:r>
          </w:p>
        </w:tc>
      </w:tr>
    </w:tbl>
    <w:p w:rsidR="00FD509C" w:rsidRDefault="00B84D0B">
      <w:pPr>
        <w:spacing w:before="240"/>
        <w:ind w:firstLine="709"/>
        <w:jc w:val="both"/>
        <w:rPr>
          <w:rFonts w:ascii="Liberation Serif" w:hAnsi="Liberation Serif" w:cs="Liberation Serif"/>
        </w:rPr>
      </w:pPr>
      <w:r>
        <w:rPr>
          <w:rFonts w:ascii="Liberation Serif" w:hAnsi="Liberation Serif" w:cs="Liberation Serif"/>
        </w:rPr>
        <w:t>Участник добровольно увеличивает срок действия своей оферты на __________ дней.</w:t>
      </w:r>
    </w:p>
    <w:p w:rsidR="00FD509C" w:rsidRDefault="00B84D0B">
      <w:pPr>
        <w:widowControl/>
        <w:spacing w:before="120"/>
        <w:ind w:firstLine="709"/>
        <w:jc w:val="both"/>
        <w:rPr>
          <w:rFonts w:ascii="Liberation Serif" w:hAnsi="Liberation Serif" w:cs="Liberation Serif"/>
        </w:rPr>
      </w:pPr>
      <w:r>
        <w:rPr>
          <w:rFonts w:ascii="Liberation Serif" w:hAnsi="Liberation Serif" w:cs="Liberation Serif"/>
          <w:color w:val="000000"/>
        </w:rPr>
        <w:t xml:space="preserve">Мы </w:t>
      </w:r>
      <w:r>
        <w:rPr>
          <w:rFonts w:ascii="Liberation Serif" w:hAnsi="Liberation Serif" w:cs="Liberation Serif"/>
        </w:rPr>
        <w:t>ознакомлены:</w:t>
      </w:r>
    </w:p>
    <w:p w:rsidR="00FD509C" w:rsidRDefault="00B84D0B" w:rsidP="00C67F1A">
      <w:pPr>
        <w:widowControl/>
        <w:numPr>
          <w:ilvl w:val="0"/>
          <w:numId w:val="23"/>
        </w:numPr>
        <w:ind w:left="0" w:firstLine="709"/>
        <w:contextualSpacing/>
        <w:jc w:val="both"/>
        <w:rPr>
          <w:rFonts w:ascii="Liberation Serif" w:hAnsi="Liberation Serif" w:cs="Liberation Serif"/>
          <w:u w:val="single"/>
        </w:rPr>
      </w:pPr>
      <w:r>
        <w:rPr>
          <w:rFonts w:ascii="Liberation Serif" w:hAnsi="Liberation Serif" w:cs="Liberation Serif"/>
        </w:rP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2" w:tooltip="http://www.interrao.ru/upload/doc/Politika_po_protivodejstviu_moshennichestv_i_kor.pdf" w:history="1">
        <w:r>
          <w:rPr>
            <w:rStyle w:val="af5"/>
            <w:rFonts w:ascii="Liberation Serif" w:eastAsiaTheme="majorEastAsia" w:hAnsi="Liberation Serif" w:cs="Liberation Serif"/>
          </w:rPr>
          <w:t>http://www.interrao.ru/upload/doc/Politika_po_protivodejstviu_moshennichestv_i_kor.pdf</w:t>
        </w:r>
      </w:hyperlink>
      <w:r>
        <w:rPr>
          <w:rFonts w:ascii="Liberation Serif" w:hAnsi="Liberation Serif" w:cs="Liberation Serif"/>
        </w:rPr>
        <w:t>.</w:t>
      </w:r>
    </w:p>
    <w:p w:rsidR="00FD509C" w:rsidRDefault="00B84D0B" w:rsidP="00C67F1A">
      <w:pPr>
        <w:widowControl/>
        <w:numPr>
          <w:ilvl w:val="0"/>
          <w:numId w:val="23"/>
        </w:numPr>
        <w:ind w:left="0" w:firstLine="709"/>
        <w:jc w:val="both"/>
        <w:rPr>
          <w:rFonts w:ascii="Liberation Serif" w:eastAsiaTheme="minorHAnsi" w:hAnsi="Liberation Serif" w:cs="Liberation Serif"/>
          <w:color w:val="000000"/>
          <w:lang w:eastAsia="en-US"/>
        </w:rPr>
      </w:pPr>
      <w:r>
        <w:rPr>
          <w:rFonts w:ascii="Liberation Serif" w:eastAsiaTheme="minorHAnsi" w:hAnsi="Liberation Serif" w:cs="Liberation Serif"/>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33" w:tooltip="https://www.interrao.ru/upload/docs/Komplaens.pdf" w:history="1">
        <w:r>
          <w:rPr>
            <w:rStyle w:val="af5"/>
            <w:rFonts w:ascii="Liberation Serif" w:eastAsiaTheme="minorHAnsi" w:hAnsi="Liberation Serif" w:cs="Liberation Serif"/>
          </w:rPr>
          <w:t>https://www.interrao.ru/upload/docs/Komplaens.pdf</w:t>
        </w:r>
      </w:hyperlink>
      <w:r>
        <w:rPr>
          <w:rFonts w:ascii="Liberation Serif" w:eastAsiaTheme="minorHAnsi" w:hAnsi="Liberation Serif" w:cs="Liberation Serif"/>
          <w:color w:val="000000"/>
          <w:lang w:eastAsia="en-US"/>
        </w:rPr>
        <w:t>.</w:t>
      </w:r>
    </w:p>
    <w:p w:rsidR="00FD509C" w:rsidRDefault="00B84D0B" w:rsidP="00C67F1A">
      <w:pPr>
        <w:widowControl/>
        <w:numPr>
          <w:ilvl w:val="0"/>
          <w:numId w:val="23"/>
        </w:numPr>
        <w:ind w:left="0" w:firstLine="709"/>
        <w:jc w:val="both"/>
        <w:rPr>
          <w:rFonts w:ascii="Liberation Serif" w:eastAsiaTheme="minorHAnsi" w:hAnsi="Liberation Serif" w:cs="Liberation Serif"/>
          <w:color w:val="000000"/>
          <w:lang w:eastAsia="en-US"/>
        </w:rPr>
      </w:pPr>
      <w:r>
        <w:rPr>
          <w:rFonts w:ascii="Liberation Serif" w:eastAsiaTheme="minorHAnsi" w:hAnsi="Liberation Serif" w:cs="Liberation Serif"/>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4" w:tooltip="https://www.interrao.ru/upload/doc/Kodeks_korp_etiki_new.pdf" w:history="1">
        <w:r>
          <w:rPr>
            <w:rStyle w:val="af5"/>
            <w:rFonts w:ascii="Liberation Serif" w:eastAsiaTheme="minorHAnsi" w:hAnsi="Liberation Serif" w:cs="Liberation Serif"/>
          </w:rPr>
          <w:t>https://www.interrao.ru/upload/doc/Kodeks_korp_etiki_new.pdf</w:t>
        </w:r>
      </w:hyperlink>
      <w:r>
        <w:rPr>
          <w:rFonts w:ascii="Liberation Serif" w:eastAsiaTheme="minorHAnsi" w:hAnsi="Liberation Serif" w:cs="Liberation Serif"/>
          <w:color w:val="000000"/>
          <w:lang w:eastAsia="en-US"/>
        </w:rPr>
        <w:t xml:space="preserve">. </w:t>
      </w:r>
    </w:p>
    <w:p w:rsidR="00FD509C" w:rsidRDefault="00B84D0B">
      <w:pPr>
        <w:spacing w:before="240"/>
        <w:ind w:firstLine="709"/>
        <w:jc w:val="both"/>
        <w:rPr>
          <w:rFonts w:ascii="Liberation Serif" w:hAnsi="Liberation Serif" w:cs="Liberation Serif"/>
        </w:rPr>
      </w:pPr>
      <w:r>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FD509C" w:rsidRDefault="00B84D0B">
      <w:pPr>
        <w:spacing w:before="240"/>
        <w:ind w:firstLine="709"/>
        <w:jc w:val="both"/>
        <w:rPr>
          <w:rFonts w:ascii="Liberation Serif" w:hAnsi="Liberation Serif" w:cs="Liberation Serif"/>
        </w:rPr>
      </w:pPr>
      <w:r>
        <w:rPr>
          <w:rFonts w:ascii="Liberation Serif" w:hAnsi="Liberation Serif" w:cs="Liberation Serif"/>
        </w:rPr>
        <w:t>Мы ознакомлены и согласны поставить товары на условиях, в сроки и с установленными сроками гарантии на товар, в соответствии со Спецификацией Заказчика</w:t>
      </w:r>
    </w:p>
    <w:p w:rsidR="00FD509C" w:rsidRDefault="00B84D0B">
      <w:pPr>
        <w:spacing w:before="240"/>
        <w:ind w:firstLine="709"/>
        <w:jc w:val="both"/>
        <w:rPr>
          <w:rFonts w:ascii="Liberation Serif" w:hAnsi="Liberation Serif" w:cs="Liberation Serif"/>
        </w:rPr>
      </w:pPr>
      <w:r>
        <w:rPr>
          <w:rFonts w:ascii="Liberation Serif" w:hAnsi="Liberation Serif" w:cs="Liberation Serif"/>
        </w:rPr>
        <w:t>Мы ознакомлены с материалами, содержащимися в Извещении и Технических требованиях Заказчика, влияющими на стоимость продукции, и не имеем к ним претензий.</w:t>
      </w:r>
    </w:p>
    <w:p w:rsidR="00FD509C" w:rsidRDefault="00B84D0B">
      <w:pPr>
        <w:spacing w:before="240"/>
        <w:ind w:firstLine="709"/>
        <w:jc w:val="both"/>
        <w:rPr>
          <w:rFonts w:ascii="Liberation Serif" w:hAnsi="Liberation Serif" w:cs="Liberation Serif"/>
        </w:rPr>
      </w:pPr>
      <w:r>
        <w:rPr>
          <w:rFonts w:ascii="Liberation Serif" w:hAnsi="Liberation Serif" w:cs="Liberation Serif"/>
        </w:rPr>
        <w:t>Мы ознакомлены и согласны с условиями оплаты, указанными в Извещении, а также с условиями проекта договора, предусмотренного Извещением.</w:t>
      </w:r>
    </w:p>
    <w:p w:rsidR="00FD509C" w:rsidRDefault="00B84D0B">
      <w:pPr>
        <w:spacing w:before="240"/>
        <w:ind w:firstLine="709"/>
        <w:jc w:val="both"/>
        <w:rPr>
          <w:rFonts w:ascii="Liberation Serif" w:hAnsi="Liberation Serif" w:cs="Liberation Serif"/>
        </w:rPr>
      </w:pPr>
      <w:r>
        <w:rPr>
          <w:rFonts w:ascii="Liberation Serif" w:hAnsi="Liberation Serif" w:cs="Liberation Serif"/>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Извещения, включая требования, содержащиеся в Извещении и Технических требованиях Заказчика, в пределах предлагаемой нами стоимости договора.</w:t>
      </w:r>
    </w:p>
    <w:p w:rsidR="00FD509C" w:rsidRDefault="00B84D0B">
      <w:pPr>
        <w:spacing w:before="240"/>
        <w:ind w:firstLine="709"/>
        <w:jc w:val="both"/>
        <w:rPr>
          <w:rFonts w:ascii="Liberation Serif" w:hAnsi="Liberation Serif" w:cs="Liberation Serif"/>
        </w:rPr>
      </w:pPr>
      <w:r>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D509C" w:rsidRDefault="00B84D0B">
      <w:pPr>
        <w:spacing w:before="240"/>
        <w:ind w:firstLine="709"/>
        <w:jc w:val="both"/>
        <w:rPr>
          <w:rFonts w:ascii="Liberation Serif" w:hAnsi="Liberation Serif" w:cs="Liberation Serif"/>
        </w:rPr>
      </w:pPr>
      <w:r>
        <w:rPr>
          <w:rFonts w:ascii="Liberation Serif" w:hAnsi="Liberation Serif" w:cs="Liberation Serif"/>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w:t>
      </w:r>
      <w:r>
        <w:rPr>
          <w:rFonts w:ascii="Liberation Serif" w:hAnsi="Liberation Serif" w:cs="Liberation Serif"/>
        </w:rPr>
        <w:lastRenderedPageBreak/>
        <w:t>сведения.</w:t>
      </w:r>
    </w:p>
    <w:p w:rsidR="00FD509C" w:rsidRDefault="00B84D0B">
      <w:pPr>
        <w:spacing w:before="240"/>
        <w:ind w:firstLine="709"/>
        <w:jc w:val="both"/>
        <w:rPr>
          <w:rFonts w:ascii="Liberation Serif" w:hAnsi="Liberation Serif" w:cs="Liberation Serif"/>
        </w:rPr>
      </w:pPr>
      <w:r>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D509C" w:rsidRDefault="00B84D0B">
      <w:pPr>
        <w:spacing w:before="240"/>
        <w:ind w:firstLine="709"/>
        <w:jc w:val="both"/>
        <w:rPr>
          <w:rFonts w:ascii="Liberation Serif" w:hAnsi="Liberation Serif" w:cs="Liberation Serif"/>
        </w:rPr>
      </w:pPr>
      <w:r>
        <w:rPr>
          <w:rFonts w:ascii="Liberation Serif" w:hAnsi="Liberation Serif" w:cs="Liberation Serif"/>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Извещения и условиями нашей заявки.</w:t>
      </w:r>
    </w:p>
    <w:p w:rsidR="00FD509C" w:rsidRDefault="00B84D0B">
      <w:pPr>
        <w:spacing w:before="240"/>
        <w:ind w:firstLine="709"/>
        <w:jc w:val="both"/>
        <w:rPr>
          <w:rFonts w:ascii="Liberation Serif" w:hAnsi="Liberation Serif" w:cs="Liberation Serif"/>
        </w:rPr>
      </w:pPr>
      <w:r>
        <w:rPr>
          <w:rFonts w:ascii="Liberation Serif" w:hAnsi="Liberation Serif" w:cs="Liberation Serif"/>
        </w:rPr>
        <w:t>Мы согласны с тем, что внесенная нами сумма обеспечения заявки, если оно предусмотрено Извещением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Извещением о закупке порядке.</w:t>
      </w:r>
    </w:p>
    <w:p w:rsidR="00FD509C" w:rsidRDefault="00FD509C">
      <w:pPr>
        <w:ind w:firstLine="709"/>
        <w:jc w:val="both"/>
        <w:rPr>
          <w:rFonts w:ascii="Liberation Serif" w:hAnsi="Liberation Serif" w:cs="Liberation Serif"/>
        </w:rPr>
      </w:pPr>
    </w:p>
    <w:p w:rsidR="00FD509C" w:rsidRDefault="00B84D0B">
      <w:pPr>
        <w:ind w:firstLine="709"/>
        <w:jc w:val="both"/>
        <w:rPr>
          <w:rFonts w:ascii="Liberation Serif" w:hAnsi="Liberation Serif" w:cs="Liberation Serif"/>
          <w:color w:val="000000"/>
          <w:szCs w:val="28"/>
        </w:rPr>
      </w:pPr>
      <w:r>
        <w:rPr>
          <w:rFonts w:ascii="Liberation Serif" w:hAnsi="Liberation Serif" w:cs="Liberation Serif"/>
        </w:rPr>
        <w:t xml:space="preserve">В случае если в отношении нас </w:t>
      </w:r>
      <w:r>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Pr>
          <w:rFonts w:ascii="Liberation Serif" w:hAnsi="Liberation Serif" w:cs="Liberation Serif"/>
        </w:rPr>
        <w:t xml:space="preserve">обеспечения исполнения договора и/или возврата аванса и/или гарантийных обязательств </w:t>
      </w:r>
      <w:r>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FD509C" w:rsidRDefault="00B84D0B">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D509C" w:rsidRDefault="00B84D0B">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D509C" w:rsidRDefault="00B84D0B">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FD509C" w:rsidRDefault="00B84D0B">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принятие решения о реорганизации или ликвидации Аффилированного лица;</w:t>
      </w:r>
    </w:p>
    <w:p w:rsidR="00FD509C" w:rsidRDefault="00B84D0B">
      <w:pPr>
        <w:ind w:firstLine="709"/>
        <w:jc w:val="both"/>
        <w:rPr>
          <w:rFonts w:ascii="Liberation Serif" w:hAnsi="Liberation Serif" w:cs="Liberation Serif"/>
        </w:rPr>
      </w:pPr>
      <w:r>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FD509C" w:rsidRDefault="00B84D0B">
      <w:pPr>
        <w:spacing w:before="240"/>
        <w:ind w:firstLine="709"/>
        <w:jc w:val="both"/>
        <w:rPr>
          <w:rFonts w:ascii="Liberation Serif" w:hAnsi="Liberation Serif" w:cs="Liberation Serif"/>
        </w:rPr>
      </w:pPr>
      <w:r>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rsidR="00FD509C" w:rsidRDefault="00FD509C">
      <w:pPr>
        <w:spacing w:before="240"/>
        <w:ind w:firstLine="709"/>
        <w:jc w:val="both"/>
        <w:rPr>
          <w:rFonts w:ascii="Liberation Serif" w:hAnsi="Liberation Serif" w:cs="Liberation Serif"/>
        </w:rPr>
      </w:pPr>
    </w:p>
    <w:p w:rsidR="00FD509C" w:rsidRDefault="00B84D0B" w:rsidP="00C67F1A">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bookmarkStart w:id="878" w:name="_Hlk109311451"/>
      <w:bookmarkStart w:id="879" w:name="_Hlk169864222"/>
      <w:bookmarkStart w:id="880" w:name="_Hlk183703152"/>
      <w:r>
        <w:rPr>
          <w:rFonts w:ascii="Liberation Serif" w:hAnsi="Liberation Serif" w:cs="Liberation Serif"/>
          <w:i/>
          <w:color w:val="548DD4" w:themeColor="text2" w:themeTint="99"/>
        </w:rPr>
        <w:t>Спецификация техническая часть (для МТР) (форма 2) – на ____ л.;</w:t>
      </w:r>
      <w:bookmarkEnd w:id="878"/>
      <w:bookmarkEnd w:id="879"/>
    </w:p>
    <w:p w:rsidR="00FD509C" w:rsidRDefault="00B84D0B" w:rsidP="00C67F1A">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Коммерческое предложение - Спецификация (Коммерческое предложение на поставку товаров) (форма 3) (для МТР) – на ___ л.;</w:t>
      </w:r>
    </w:p>
    <w:p w:rsidR="00FD509C" w:rsidRDefault="00B84D0B" w:rsidP="00C67F1A">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Анкета Участника закупки (форма 4) – на ___ л.;</w:t>
      </w:r>
    </w:p>
    <w:p w:rsidR="00FD509C" w:rsidRDefault="00B84D0B" w:rsidP="00C67F1A">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5) – на ___ л.;</w:t>
      </w:r>
    </w:p>
    <w:p w:rsidR="00FD509C" w:rsidRDefault="00B84D0B" w:rsidP="00C67F1A">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Опись документов, содержащихся в заявке на участие в закупке (форма 6) – на ___ л.;</w:t>
      </w:r>
    </w:p>
    <w:p w:rsidR="00FD509C" w:rsidRDefault="00B84D0B" w:rsidP="00C67F1A">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7) – на ___ л.;</w:t>
      </w:r>
    </w:p>
    <w:p w:rsidR="00FD509C" w:rsidRDefault="00B84D0B" w:rsidP="00C67F1A">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Справка о цепочке собственников компании (форма 8 (предоставляется победителем закупки в течении 2 (двух) рабочих дней после размещения Итогового протокола) – на ___ л.;</w:t>
      </w:r>
    </w:p>
    <w:p w:rsidR="00FD509C" w:rsidRDefault="00B84D0B" w:rsidP="00C67F1A">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Форма согласия на обработку персональных данных (форма 9) – на ___ л.;</w:t>
      </w:r>
    </w:p>
    <w:p w:rsidR="00FD509C" w:rsidRDefault="00B84D0B" w:rsidP="00C67F1A">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План привлечения субпоставщиков (форма 10) – на ___ л.;</w:t>
      </w:r>
    </w:p>
    <w:p w:rsidR="00FD509C" w:rsidRDefault="00B84D0B" w:rsidP="00C67F1A">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Согласие субпоставщика на привлечение к поставке товаров – на __ л.;</w:t>
      </w:r>
    </w:p>
    <w:p w:rsidR="00FD509C" w:rsidRDefault="00B84D0B" w:rsidP="00C67F1A">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lastRenderedPageBreak/>
        <w:t>План распределения объемов поставок товаров внутри коллективного Участника (форма 11) – на ___ л.;</w:t>
      </w:r>
    </w:p>
    <w:p w:rsidR="00FD509C" w:rsidRDefault="00B84D0B" w:rsidP="00C67F1A">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bookmarkStart w:id="881" w:name="_Hlk183696847"/>
      <w:r>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12) – на ___ л.</w:t>
      </w:r>
      <w:bookmarkEnd w:id="880"/>
      <w:bookmarkEnd w:id="881"/>
    </w:p>
    <w:p w:rsidR="00FD509C" w:rsidRDefault="00FD509C">
      <w:pPr>
        <w:widowControl/>
        <w:jc w:val="both"/>
        <w:rPr>
          <w:rFonts w:ascii="Liberation Serif" w:hAnsi="Liberation Serif" w:cs="Liberation Serif"/>
          <w:i/>
          <w:color w:val="548DD4" w:themeColor="text2" w:themeTint="99"/>
        </w:rPr>
      </w:pPr>
    </w:p>
    <w:p w:rsidR="00FD509C" w:rsidRDefault="00FD509C">
      <w:pPr>
        <w:widowControl/>
        <w:jc w:val="both"/>
        <w:rPr>
          <w:rFonts w:ascii="Liberation Serif" w:hAnsi="Liberation Serif" w:cs="Liberation Serif"/>
          <w:i/>
          <w:color w:val="548DD4" w:themeColor="text2" w:themeTint="99"/>
        </w:rPr>
      </w:pPr>
    </w:p>
    <w:p w:rsidR="00FD509C" w:rsidRDefault="00FD509C">
      <w:pPr>
        <w:widowControl/>
        <w:jc w:val="both"/>
        <w:rPr>
          <w:rFonts w:ascii="Liberation Serif" w:hAnsi="Liberation Serif" w:cs="Liberation Serif"/>
          <w:i/>
        </w:rPr>
      </w:pPr>
    </w:p>
    <w:tbl>
      <w:tblPr>
        <w:tblStyle w:val="2f"/>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D509C">
        <w:tc>
          <w:tcPr>
            <w:tcW w:w="4644" w:type="dxa"/>
          </w:tcPr>
          <w:p w:rsidR="00FD509C" w:rsidRDefault="00B84D0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FD509C" w:rsidRDefault="00B84D0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FD509C">
        <w:tc>
          <w:tcPr>
            <w:tcW w:w="4644" w:type="dxa"/>
          </w:tcPr>
          <w:p w:rsidR="00FD509C" w:rsidRDefault="00B84D0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FD509C" w:rsidRDefault="00B84D0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FD509C" w:rsidRDefault="00FD509C">
      <w:pPr>
        <w:jc w:val="right"/>
        <w:rPr>
          <w:rFonts w:ascii="Liberation Serif" w:hAnsi="Liberation Serif" w:cs="Liberation Serif"/>
          <w:sz w:val="26"/>
          <w:szCs w:val="26"/>
        </w:rPr>
      </w:pPr>
    </w:p>
    <w:p w:rsidR="00FD509C" w:rsidRDefault="00FD509C">
      <w:pPr>
        <w:jc w:val="right"/>
        <w:rPr>
          <w:rFonts w:ascii="Liberation Serif" w:hAnsi="Liberation Serif" w:cs="Liberation Serif"/>
          <w:sz w:val="26"/>
          <w:szCs w:val="26"/>
        </w:rPr>
      </w:pPr>
    </w:p>
    <w:p w:rsidR="00FD509C" w:rsidRDefault="00B84D0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bookmarkEnd w:id="866"/>
      <w:bookmarkEnd w:id="867"/>
      <w:bookmarkEnd w:id="868"/>
    </w:p>
    <w:p w:rsidR="00FD509C" w:rsidRDefault="00FD509C">
      <w:pPr>
        <w:widowControl/>
        <w:rPr>
          <w:rFonts w:ascii="Liberation Serif" w:hAnsi="Liberation Serif" w:cs="Liberation Serif"/>
          <w:b/>
          <w:sz w:val="26"/>
          <w:szCs w:val="26"/>
        </w:rPr>
        <w:sectPr w:rsidR="00FD509C">
          <w:pgSz w:w="11906" w:h="16838"/>
          <w:pgMar w:top="720" w:right="720" w:bottom="720" w:left="720" w:header="708" w:footer="708" w:gutter="0"/>
          <w:cols w:space="720"/>
          <w:docGrid w:linePitch="360"/>
        </w:sectPr>
      </w:pPr>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882" w:name="_Toc170127827"/>
      <w:bookmarkStart w:id="883" w:name="_Toc73368033"/>
      <w:bookmarkStart w:id="884" w:name="_Toc73379367"/>
      <w:bookmarkStart w:id="885" w:name="_Toc184155602"/>
      <w:bookmarkStart w:id="886" w:name="_Toc422244222"/>
      <w:bookmarkStart w:id="887" w:name="_Toc515552748"/>
      <w:bookmarkStart w:id="888" w:name="_Toc524681583"/>
      <w:r>
        <w:rPr>
          <w:rFonts w:ascii="Liberation Serif" w:hAnsi="Liberation Serif" w:cs="Liberation Serif"/>
          <w:b/>
        </w:rPr>
        <w:lastRenderedPageBreak/>
        <w:t>Инструкции по заполнению</w:t>
      </w:r>
      <w:bookmarkEnd w:id="882"/>
      <w:bookmarkEnd w:id="883"/>
      <w:bookmarkEnd w:id="884"/>
      <w:bookmarkEnd w:id="885"/>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FD509C" w:rsidRDefault="00B84D0B" w:rsidP="00C67F1A">
      <w:pPr>
        <w:numPr>
          <w:ilvl w:val="3"/>
          <w:numId w:val="27"/>
        </w:numPr>
        <w:ind w:left="0" w:firstLine="709"/>
        <w:contextualSpacing/>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должен указать стоимость поставляемой продукции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Pr>
          <w:rFonts w:ascii="Liberation Serif" w:hAnsi="Liberation Serif" w:cs="Liberation Serif"/>
        </w:rPr>
        <w:t>ХХХ</w:t>
      </w:r>
      <w:proofErr w:type="spellEnd"/>
      <w:r>
        <w:rPr>
          <w:rFonts w:ascii="Liberation Serif" w:hAnsi="Liberation Serif" w:cs="Liberation Serif"/>
        </w:rPr>
        <w:t> ХХХ,ХХ руб., например: «1 234 567,89 руб. (Один миллион двести тридцать четыре тысячи пятьсот шестьдесят семь руб. восемьдесят девять коп.)».</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вправе увеличить срок действия заявки на участие в закупке сверх предусмотренного в Извещении.</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FD509C" w:rsidRDefault="00B84D0B" w:rsidP="00C67F1A">
      <w:pPr>
        <w:numPr>
          <w:ilvl w:val="3"/>
          <w:numId w:val="27"/>
        </w:numPr>
        <w:spacing w:before="60" w:after="60"/>
        <w:ind w:left="0" w:firstLine="709"/>
        <w:jc w:val="both"/>
        <w:rPr>
          <w:rFonts w:ascii="Liberation Serif" w:hAnsi="Liberation Serif" w:cs="Liberation Serif"/>
          <w:sz w:val="26"/>
          <w:szCs w:val="26"/>
        </w:rPr>
      </w:pPr>
      <w:r>
        <w:rPr>
          <w:rFonts w:ascii="Liberation Serif" w:hAnsi="Liberation Serif" w:cs="Liberation Serif"/>
        </w:rPr>
        <w:t>Письмо должно быть подписано и скреплено печатью в соответствии с требованиями.</w:t>
      </w:r>
      <w:bookmarkEnd w:id="886"/>
      <w:bookmarkEnd w:id="887"/>
      <w:bookmarkEnd w:id="888"/>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FD509C">
      <w:pPr>
        <w:spacing w:before="60" w:after="60"/>
        <w:jc w:val="both"/>
        <w:rPr>
          <w:rFonts w:ascii="Liberation Serif" w:hAnsi="Liberation Serif" w:cs="Liberation Serif"/>
          <w:sz w:val="26"/>
          <w:szCs w:val="26"/>
        </w:rPr>
      </w:pPr>
    </w:p>
    <w:p w:rsidR="00FD509C" w:rsidRDefault="00B84D0B">
      <w:pPr>
        <w:widowControl/>
        <w:spacing w:after="200" w:line="276" w:lineRule="auto"/>
        <w:rPr>
          <w:rFonts w:ascii="Liberation Serif" w:hAnsi="Liberation Serif" w:cs="Liberation Serif"/>
          <w:sz w:val="26"/>
          <w:szCs w:val="26"/>
        </w:rPr>
      </w:pPr>
      <w:bookmarkStart w:id="889" w:name="_Toc73379368"/>
      <w:bookmarkStart w:id="890" w:name="_Toc73368034"/>
      <w:bookmarkStart w:id="891" w:name="_Toc422244223"/>
      <w:bookmarkStart w:id="892" w:name="_Toc515552749"/>
      <w:bookmarkStart w:id="893" w:name="_Toc524681584"/>
      <w:r>
        <w:rPr>
          <w:rFonts w:ascii="Liberation Serif" w:hAnsi="Liberation Serif" w:cs="Liberation Serif"/>
          <w:sz w:val="26"/>
          <w:szCs w:val="26"/>
        </w:rPr>
        <w:br w:type="page" w:clear="all"/>
      </w:r>
    </w:p>
    <w:p w:rsidR="00FD509C" w:rsidRDefault="00B84D0B" w:rsidP="00C67F1A">
      <w:pPr>
        <w:numPr>
          <w:ilvl w:val="1"/>
          <w:numId w:val="27"/>
        </w:numPr>
        <w:spacing w:after="60"/>
        <w:ind w:left="0" w:firstLine="709"/>
        <w:contextualSpacing/>
        <w:outlineLvl w:val="0"/>
        <w:rPr>
          <w:rFonts w:ascii="Liberation Serif" w:hAnsi="Liberation Serif" w:cs="Liberation Serif"/>
          <w:b/>
        </w:rPr>
      </w:pPr>
      <w:bookmarkStart w:id="894" w:name="_Toc170127834"/>
      <w:bookmarkStart w:id="895" w:name="_Toc184155603"/>
      <w:bookmarkStart w:id="896" w:name="_Toc422244233"/>
      <w:bookmarkStart w:id="897" w:name="_Toc515552755"/>
      <w:bookmarkEnd w:id="889"/>
      <w:bookmarkEnd w:id="890"/>
      <w:bookmarkEnd w:id="891"/>
      <w:bookmarkEnd w:id="892"/>
      <w:bookmarkEnd w:id="893"/>
      <w:r>
        <w:rPr>
          <w:rFonts w:ascii="Liberation Serif" w:hAnsi="Liberation Serif" w:cs="Liberation Serif"/>
          <w:b/>
        </w:rPr>
        <w:lastRenderedPageBreak/>
        <w:t>Спецификация (Техническая часть)</w:t>
      </w:r>
      <w:bookmarkEnd w:id="894"/>
      <w:r>
        <w:rPr>
          <w:rFonts w:ascii="Liberation Serif" w:hAnsi="Liberation Serif" w:cs="Liberation Serif"/>
          <w:b/>
        </w:rPr>
        <w:t xml:space="preserve"> (форма 2)</w:t>
      </w:r>
      <w:bookmarkEnd w:id="895"/>
    </w:p>
    <w:p w:rsidR="00FD509C" w:rsidRDefault="00B84D0B">
      <w:pPr>
        <w:pStyle w:val="aff1"/>
        <w:ind w:left="0" w:firstLine="840"/>
        <w:jc w:val="both"/>
        <w:rPr>
          <w:rFonts w:ascii="Liberation Serif" w:hAnsi="Liberation Serif" w:cs="Liberation Serif"/>
          <w:i/>
          <w:color w:val="548DD4" w:themeColor="text2" w:themeTint="99"/>
          <w:shd w:val="clear" w:color="auto" w:fill="FFFF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rFonts w:ascii="Liberation Serif" w:hAnsi="Liberation Serif" w:cs="Liberation Serif"/>
          <w:i/>
          <w:color w:val="548DD4" w:themeColor="text2" w:themeTint="99"/>
          <w:lang w:val="en-US"/>
        </w:rPr>
        <w:t>XLSX</w:t>
      </w:r>
      <w:r>
        <w:rPr>
          <w:rFonts w:ascii="Liberation Serif" w:hAnsi="Liberation Serif" w:cs="Liberation Serif"/>
          <w:color w:val="548DD4" w:themeColor="text2" w:themeTint="99"/>
          <w:szCs w:val="28"/>
        </w:rPr>
        <w:t>]</w:t>
      </w:r>
    </w:p>
    <w:p w:rsidR="00FD509C" w:rsidRDefault="00FD509C">
      <w:pPr>
        <w:pStyle w:val="aff1"/>
        <w:ind w:left="840"/>
        <w:rPr>
          <w:rFonts w:ascii="Liberation Serif" w:hAnsi="Liberation Serif" w:cs="Liberation Serif"/>
          <w:i/>
          <w:vanish/>
          <w:color w:val="548DD4" w:themeColor="text2" w:themeTint="99"/>
          <w:shd w:val="clear" w:color="auto" w:fill="FFFF99"/>
        </w:rPr>
      </w:pPr>
    </w:p>
    <w:p w:rsidR="00FD509C" w:rsidRDefault="00B84D0B">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FD509C" w:rsidRDefault="00FD509C">
      <w:pPr>
        <w:rPr>
          <w:rFonts w:ascii="Liberation Serif" w:hAnsi="Liberation Serif" w:cs="Liberation Serif"/>
          <w:color w:val="000000"/>
          <w:spacing w:val="36"/>
        </w:rPr>
      </w:pPr>
    </w:p>
    <w:p w:rsidR="00FD509C" w:rsidRDefault="00B84D0B">
      <w:pPr>
        <w:pBdr>
          <w:bottom w:val="single" w:sz="4" w:space="2"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FD509C" w:rsidRDefault="00FD509C">
      <w:pPr>
        <w:widowControl/>
        <w:rPr>
          <w:rFonts w:ascii="Liberation Serif" w:hAnsi="Liberation Serif" w:cs="Liberation Serif"/>
          <w:b/>
          <w:color w:val="000000"/>
          <w:spacing w:val="36"/>
        </w:rPr>
        <w:sectPr w:rsidR="00FD509C">
          <w:pgSz w:w="11906" w:h="16838"/>
          <w:pgMar w:top="1134" w:right="707" w:bottom="1134" w:left="1701" w:header="708" w:footer="708" w:gutter="0"/>
          <w:cols w:space="720"/>
          <w:docGrid w:linePitch="360"/>
        </w:sectPr>
      </w:pPr>
    </w:p>
    <w:p w:rsidR="00FD509C" w:rsidRDefault="00B84D0B" w:rsidP="00C67F1A">
      <w:pPr>
        <w:numPr>
          <w:ilvl w:val="1"/>
          <w:numId w:val="27"/>
        </w:numPr>
        <w:spacing w:after="60"/>
        <w:ind w:left="0" w:firstLine="709"/>
        <w:contextualSpacing/>
        <w:outlineLvl w:val="0"/>
        <w:rPr>
          <w:rFonts w:ascii="Liberation Serif" w:hAnsi="Liberation Serif" w:cs="Liberation Serif"/>
          <w:b/>
        </w:rPr>
      </w:pPr>
      <w:bookmarkStart w:id="898" w:name="_Toc170127835"/>
      <w:bookmarkStart w:id="899" w:name="_Toc184155604"/>
      <w:r>
        <w:rPr>
          <w:rFonts w:ascii="Liberation Serif" w:hAnsi="Liberation Serif" w:cs="Liberation Serif"/>
          <w:b/>
        </w:rPr>
        <w:lastRenderedPageBreak/>
        <w:t>Спецификация (Коммерческое предложение на поставку товаров) (форма 3)</w:t>
      </w:r>
      <w:bookmarkEnd w:id="898"/>
      <w:bookmarkEnd w:id="899"/>
    </w:p>
    <w:p w:rsidR="00FD509C" w:rsidRDefault="00B84D0B">
      <w:pPr>
        <w:ind w:firstLine="709"/>
        <w:jc w:val="both"/>
        <w:rPr>
          <w:rFonts w:ascii="Liberation Serif" w:hAnsi="Liberation Serif" w:cs="Liberation Serif"/>
        </w:rPr>
      </w:pPr>
      <w:r>
        <w:rPr>
          <w:rFonts w:ascii="Liberation Serif" w:hAnsi="Liberation Serif" w:cs="Liberation Serif"/>
          <w:i/>
          <w:color w:val="0070C0"/>
          <w:sz w:val="26"/>
        </w:rPr>
        <w:t>[</w:t>
      </w:r>
      <w:r>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rFonts w:ascii="Liberation Serif" w:hAnsi="Liberation Serif" w:cs="Liberation Serif"/>
          <w:i/>
          <w:color w:val="548DD4" w:themeColor="text2" w:themeTint="99"/>
          <w:lang w:val="en-US"/>
        </w:rPr>
        <w:t>XLSX</w:t>
      </w:r>
      <w:r>
        <w:rPr>
          <w:rFonts w:ascii="Liberation Serif" w:hAnsi="Liberation Serif" w:cs="Liberation Serif"/>
          <w:i/>
          <w:color w:val="0070C0"/>
          <w:sz w:val="26"/>
        </w:rPr>
        <w:t>]</w:t>
      </w:r>
    </w:p>
    <w:p w:rsidR="00FD509C" w:rsidRDefault="00FD509C">
      <w:pPr>
        <w:rPr>
          <w:rFonts w:ascii="Liberation Serif" w:hAnsi="Liberation Serif" w:cs="Liberation Serif"/>
          <w:sz w:val="26"/>
          <w:vertAlign w:val="superscript"/>
        </w:rPr>
      </w:pPr>
    </w:p>
    <w:p w:rsidR="00FD509C" w:rsidRDefault="00B84D0B">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FD509C" w:rsidRDefault="00FD509C">
      <w:pPr>
        <w:rPr>
          <w:rFonts w:ascii="Liberation Serif" w:hAnsi="Liberation Serif" w:cs="Liberation Serif"/>
          <w:color w:val="000000"/>
          <w:spacing w:val="36"/>
        </w:rPr>
      </w:pPr>
      <w:bookmarkStart w:id="900" w:name="_Toc422244232"/>
    </w:p>
    <w:p w:rsidR="00FD509C" w:rsidRDefault="00B84D0B">
      <w:pPr>
        <w:pBdr>
          <w:bottom w:val="single" w:sz="4" w:space="2"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bookmarkEnd w:id="900"/>
    </w:p>
    <w:p w:rsidR="00FD509C" w:rsidRDefault="00FD509C">
      <w:pPr>
        <w:widowControl/>
        <w:rPr>
          <w:rFonts w:ascii="Liberation Serif" w:hAnsi="Liberation Serif" w:cs="Liberation Serif"/>
          <w:b/>
          <w:color w:val="000000"/>
          <w:spacing w:val="36"/>
        </w:rPr>
        <w:sectPr w:rsidR="00FD509C">
          <w:pgSz w:w="11906" w:h="16838"/>
          <w:pgMar w:top="1134" w:right="707" w:bottom="1134" w:left="1701" w:header="708" w:footer="708" w:gutter="0"/>
          <w:cols w:space="720"/>
          <w:docGrid w:linePitch="360"/>
        </w:sectPr>
      </w:pPr>
    </w:p>
    <w:p w:rsidR="00FD509C" w:rsidRDefault="00B84D0B" w:rsidP="00C67F1A">
      <w:pPr>
        <w:numPr>
          <w:ilvl w:val="1"/>
          <w:numId w:val="27"/>
        </w:numPr>
        <w:spacing w:after="60"/>
        <w:ind w:left="0" w:firstLine="709"/>
        <w:contextualSpacing/>
        <w:jc w:val="both"/>
        <w:outlineLvl w:val="0"/>
        <w:rPr>
          <w:rFonts w:ascii="Liberation Serif" w:hAnsi="Liberation Serif" w:cs="Liberation Serif"/>
          <w:b/>
        </w:rPr>
      </w:pPr>
      <w:bookmarkStart w:id="901" w:name="_Toc73368050"/>
      <w:bookmarkStart w:id="902" w:name="_Toc170127839"/>
      <w:bookmarkStart w:id="903" w:name="_Toc73379384"/>
      <w:bookmarkStart w:id="904" w:name="_Toc184155606"/>
      <w:bookmarkStart w:id="905" w:name="_Toc422244246"/>
      <w:bookmarkStart w:id="906" w:name="_Toc515552767"/>
      <w:bookmarkStart w:id="907" w:name="_Toc524681604"/>
      <w:bookmarkEnd w:id="896"/>
      <w:bookmarkEnd w:id="897"/>
      <w:r>
        <w:rPr>
          <w:rFonts w:ascii="Liberation Serif" w:hAnsi="Liberation Serif" w:cs="Liberation Serif"/>
          <w:b/>
        </w:rPr>
        <w:lastRenderedPageBreak/>
        <w:t>Анкета Участника закупки (форма 4)</w:t>
      </w:r>
      <w:bookmarkEnd w:id="901"/>
      <w:bookmarkEnd w:id="902"/>
      <w:bookmarkEnd w:id="903"/>
      <w:bookmarkEnd w:id="904"/>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908" w:name="_Toc73368051"/>
      <w:bookmarkStart w:id="909" w:name="_Toc170127840"/>
      <w:bookmarkStart w:id="910" w:name="_Toc73379385"/>
      <w:bookmarkStart w:id="911" w:name="_Toc184155607"/>
      <w:r>
        <w:rPr>
          <w:rFonts w:ascii="Liberation Serif" w:hAnsi="Liberation Serif" w:cs="Liberation Serif"/>
          <w:b/>
        </w:rPr>
        <w:t>Форма Анкеты Участника закупки</w:t>
      </w:r>
      <w:bookmarkEnd w:id="908"/>
      <w:bookmarkEnd w:id="909"/>
      <w:bookmarkEnd w:id="910"/>
      <w:bookmarkEnd w:id="911"/>
    </w:p>
    <w:p w:rsidR="00FD509C" w:rsidRDefault="00B84D0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FD509C" w:rsidRDefault="00B84D0B">
      <w:pPr>
        <w:rPr>
          <w:rFonts w:ascii="Liberation Serif" w:hAnsi="Liberation Serif" w:cs="Liberation Serif"/>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FD509C" w:rsidRDefault="00B84D0B">
      <w:pPr>
        <w:spacing w:before="240" w:after="120"/>
        <w:jc w:val="center"/>
        <w:rPr>
          <w:rFonts w:ascii="Liberation Serif" w:hAnsi="Liberation Serif" w:cs="Liberation Serif"/>
          <w:b/>
        </w:rPr>
      </w:pPr>
      <w:r>
        <w:rPr>
          <w:rFonts w:ascii="Liberation Serif" w:hAnsi="Liberation Serif" w:cs="Liberation Serif"/>
          <w:b/>
        </w:rPr>
        <w:t>Анкета Участника закупки</w:t>
      </w:r>
    </w:p>
    <w:p w:rsidR="00FD509C" w:rsidRDefault="00B84D0B">
      <w:pPr>
        <w:spacing w:after="120"/>
        <w:jc w:val="both"/>
        <w:rPr>
          <w:rFonts w:ascii="Liberation Serif" w:hAnsi="Liberation Serif" w:cs="Liberation Serif"/>
        </w:rPr>
      </w:pPr>
      <w:r>
        <w:rPr>
          <w:rFonts w:ascii="Liberation Serif" w:hAnsi="Liberation Serif" w:cs="Liberation Serif"/>
        </w:rPr>
        <w:t>Участник закупки: _________________________________</w:t>
      </w:r>
      <w:r>
        <w:rPr>
          <w:rFonts w:ascii="Liberation Serif" w:hAnsi="Liberation Serif" w:cs="Liberation Serif"/>
          <w:i/>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FD509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09C" w:rsidRDefault="00B84D0B">
            <w:pPr>
              <w:keepNext/>
              <w:widowControl/>
              <w:spacing w:line="276" w:lineRule="auto"/>
              <w:ind w:left="-108" w:right="-108"/>
              <w:jc w:val="center"/>
              <w:rPr>
                <w:rFonts w:ascii="Liberation Serif" w:hAnsi="Liberation Serif" w:cs="Liberation Serif"/>
                <w:lang w:eastAsia="en-US"/>
              </w:rPr>
            </w:pPr>
            <w:r>
              <w:rPr>
                <w:rFonts w:ascii="Liberation Serif" w:hAnsi="Liberation Serif" w:cs="Liberation Serif"/>
                <w:lang w:eastAsia="en-US"/>
              </w:rPr>
              <w:t xml:space="preserve">№ </w:t>
            </w:r>
          </w:p>
          <w:p w:rsidR="00FD509C" w:rsidRDefault="00B84D0B">
            <w:pPr>
              <w:keepNext/>
              <w:widowControl/>
              <w:spacing w:line="276" w:lineRule="auto"/>
              <w:ind w:left="-108" w:right="-108"/>
              <w:jc w:val="center"/>
              <w:rPr>
                <w:rFonts w:ascii="Liberation Serif" w:hAnsi="Liberation Serif" w:cs="Liberation Serif"/>
                <w:lang w:eastAsia="en-US"/>
              </w:rPr>
            </w:pPr>
            <w:r>
              <w:rPr>
                <w:rFonts w:ascii="Liberation Serif" w:hAnsi="Liberation Serif" w:cs="Liberation Serif"/>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09C" w:rsidRDefault="00B84D0B">
            <w:pPr>
              <w:keepNext/>
              <w:widowControl/>
              <w:spacing w:before="40" w:after="40" w:line="276" w:lineRule="auto"/>
              <w:ind w:left="57" w:right="57"/>
              <w:jc w:val="center"/>
              <w:rPr>
                <w:rFonts w:ascii="Liberation Serif" w:hAnsi="Liberation Serif" w:cs="Liberation Serif"/>
                <w:lang w:eastAsia="en-US"/>
              </w:rPr>
            </w:pPr>
            <w:r>
              <w:rPr>
                <w:rFonts w:ascii="Liberation Serif" w:hAnsi="Liberation Serif" w:cs="Liberation Serif"/>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09C" w:rsidRDefault="00B84D0B">
            <w:pPr>
              <w:keepNext/>
              <w:widowControl/>
              <w:spacing w:before="40" w:after="40" w:line="276" w:lineRule="auto"/>
              <w:ind w:left="-108" w:right="-108"/>
              <w:jc w:val="center"/>
              <w:rPr>
                <w:rFonts w:ascii="Liberation Serif" w:hAnsi="Liberation Serif" w:cs="Liberation Serif"/>
                <w:i/>
                <w:lang w:eastAsia="en-US"/>
              </w:rPr>
            </w:pPr>
            <w:r>
              <w:rPr>
                <w:rFonts w:ascii="Liberation Serif" w:hAnsi="Liberation Serif" w:cs="Liberation Serif"/>
                <w:lang w:eastAsia="en-US"/>
              </w:rPr>
              <w:t xml:space="preserve">Сведения о Участнике закупки </w:t>
            </w:r>
            <w:r>
              <w:rPr>
                <w:rFonts w:ascii="Liberation Serif" w:hAnsi="Liberation Serif" w:cs="Liberation Serif"/>
                <w:i/>
                <w:lang w:eastAsia="en-US"/>
              </w:rPr>
              <w:t>(заполняется Участником закупки)</w:t>
            </w:r>
          </w:p>
        </w:tc>
      </w:tr>
      <w:tr w:rsidR="00FD509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09C" w:rsidRDefault="00B84D0B">
            <w:pPr>
              <w:keepNext/>
              <w:widowControl/>
              <w:spacing w:line="276" w:lineRule="auto"/>
              <w:ind w:left="-108" w:right="-108"/>
              <w:jc w:val="center"/>
              <w:rPr>
                <w:rFonts w:ascii="Liberation Serif" w:hAnsi="Liberation Serif" w:cs="Liberation Serif"/>
                <w:i/>
                <w:lang w:eastAsia="en-US"/>
              </w:rPr>
            </w:pPr>
            <w:r>
              <w:rPr>
                <w:rFonts w:ascii="Liberation Serif" w:hAnsi="Liberation Serif" w:cs="Liberation Serif"/>
                <w:i/>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09C" w:rsidRDefault="00B84D0B">
            <w:pPr>
              <w:keepNext/>
              <w:widowControl/>
              <w:spacing w:before="40" w:after="40" w:line="276" w:lineRule="auto"/>
              <w:ind w:left="57" w:right="57"/>
              <w:jc w:val="center"/>
              <w:rPr>
                <w:rFonts w:ascii="Liberation Serif" w:hAnsi="Liberation Serif" w:cs="Liberation Serif"/>
                <w:i/>
                <w:lang w:eastAsia="en-US"/>
              </w:rPr>
            </w:pPr>
            <w:r>
              <w:rPr>
                <w:rFonts w:ascii="Liberation Serif" w:hAnsi="Liberation Serif" w:cs="Liberation Serif"/>
                <w:i/>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09C" w:rsidRDefault="00B84D0B">
            <w:pPr>
              <w:keepNext/>
              <w:widowControl/>
              <w:spacing w:before="40" w:after="40" w:line="276" w:lineRule="auto"/>
              <w:ind w:left="-108" w:right="-108"/>
              <w:jc w:val="center"/>
              <w:rPr>
                <w:rFonts w:ascii="Liberation Serif" w:hAnsi="Liberation Serif" w:cs="Liberation Serif"/>
                <w:i/>
                <w:lang w:eastAsia="en-US"/>
              </w:rPr>
            </w:pPr>
            <w:r>
              <w:rPr>
                <w:rFonts w:ascii="Liberation Serif" w:hAnsi="Liberation Serif" w:cs="Liberation Serif"/>
                <w:i/>
                <w:lang w:eastAsia="en-US"/>
              </w:rPr>
              <w:t>3</w:t>
            </w:r>
          </w:p>
        </w:tc>
      </w:tr>
      <w:tr w:rsidR="00FD509C">
        <w:trPr>
          <w:cantSplit/>
        </w:trPr>
        <w:tc>
          <w:tcPr>
            <w:tcW w:w="567" w:type="dxa"/>
            <w:tcBorders>
              <w:top w:val="single" w:sz="4" w:space="0" w:color="auto"/>
              <w:left w:val="single" w:sz="4" w:space="0" w:color="auto"/>
              <w:bottom w:val="single" w:sz="4" w:space="0" w:color="auto"/>
              <w:right w:val="single" w:sz="4" w:space="0" w:color="auto"/>
            </w:tcBorders>
          </w:tcPr>
          <w:p w:rsidR="00FD509C" w:rsidRDefault="00FD509C" w:rsidP="00C67F1A">
            <w:pPr>
              <w:widowControl/>
              <w:numPr>
                <w:ilvl w:val="0"/>
                <w:numId w:val="29"/>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FD509C" w:rsidRDefault="00B84D0B">
            <w:pPr>
              <w:widowControl/>
              <w:spacing w:before="40" w:after="40" w:line="276" w:lineRule="auto"/>
              <w:jc w:val="both"/>
              <w:rPr>
                <w:rFonts w:ascii="Liberation Serif" w:hAnsi="Liberation Serif" w:cs="Liberation Serif"/>
                <w:lang w:eastAsia="en-US"/>
              </w:rPr>
            </w:pPr>
            <w:r>
              <w:rPr>
                <w:rFonts w:ascii="Liberation Serif" w:hAnsi="Liberation Serif" w:cs="Liberation Serif"/>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FD509C" w:rsidRDefault="00FD509C">
            <w:pPr>
              <w:widowControl/>
              <w:spacing w:before="40" w:after="40" w:line="276" w:lineRule="auto"/>
              <w:ind w:left="57" w:right="57"/>
              <w:rPr>
                <w:rFonts w:ascii="Liberation Serif" w:hAnsi="Liberation Serif" w:cs="Liberation Serif"/>
                <w:i/>
                <w:lang w:eastAsia="en-US"/>
              </w:rPr>
            </w:pPr>
          </w:p>
        </w:tc>
      </w:tr>
      <w:tr w:rsidR="00FD509C">
        <w:trPr>
          <w:cantSplit/>
        </w:trPr>
        <w:tc>
          <w:tcPr>
            <w:tcW w:w="567" w:type="dxa"/>
            <w:tcBorders>
              <w:top w:val="single" w:sz="4" w:space="0" w:color="auto"/>
              <w:left w:val="single" w:sz="4" w:space="0" w:color="auto"/>
              <w:bottom w:val="single" w:sz="4" w:space="0" w:color="auto"/>
              <w:right w:val="single" w:sz="4" w:space="0" w:color="auto"/>
            </w:tcBorders>
          </w:tcPr>
          <w:p w:rsidR="00FD509C" w:rsidRDefault="00FD509C" w:rsidP="00C67F1A">
            <w:pPr>
              <w:widowControl/>
              <w:numPr>
                <w:ilvl w:val="0"/>
                <w:numId w:val="29"/>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FD509C" w:rsidRDefault="00B84D0B">
            <w:pPr>
              <w:spacing w:line="276" w:lineRule="auto"/>
              <w:rPr>
                <w:rFonts w:ascii="Liberation Serif" w:hAnsi="Liberation Serif" w:cs="Liberation Serif"/>
                <w:lang w:eastAsia="en-US"/>
              </w:rPr>
            </w:pPr>
            <w:r>
              <w:rPr>
                <w:rFonts w:ascii="Liberation Serif" w:hAnsi="Liberation Serif" w:cs="Liberation Serif"/>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rsidR="00FD509C" w:rsidRDefault="00FD509C">
            <w:pPr>
              <w:widowControl/>
              <w:spacing w:before="40" w:after="40" w:line="276" w:lineRule="auto"/>
              <w:ind w:left="57" w:right="57"/>
              <w:rPr>
                <w:rFonts w:ascii="Liberation Serif" w:hAnsi="Liberation Serif" w:cs="Liberation Serif"/>
                <w:i/>
                <w:lang w:eastAsia="en-US"/>
              </w:rPr>
            </w:pPr>
          </w:p>
        </w:tc>
      </w:tr>
      <w:tr w:rsidR="00FD509C">
        <w:trPr>
          <w:cantSplit/>
        </w:trPr>
        <w:tc>
          <w:tcPr>
            <w:tcW w:w="567" w:type="dxa"/>
            <w:tcBorders>
              <w:top w:val="single" w:sz="4" w:space="0" w:color="auto"/>
              <w:left w:val="single" w:sz="4" w:space="0" w:color="auto"/>
              <w:bottom w:val="single" w:sz="4" w:space="0" w:color="auto"/>
              <w:right w:val="single" w:sz="4" w:space="0" w:color="auto"/>
            </w:tcBorders>
          </w:tcPr>
          <w:p w:rsidR="00FD509C" w:rsidRDefault="00FD509C" w:rsidP="00C67F1A">
            <w:pPr>
              <w:widowControl/>
              <w:numPr>
                <w:ilvl w:val="0"/>
                <w:numId w:val="29"/>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FD509C" w:rsidRDefault="00B84D0B">
            <w:pPr>
              <w:spacing w:line="276" w:lineRule="auto"/>
              <w:jc w:val="both"/>
              <w:rPr>
                <w:rFonts w:ascii="Liberation Serif" w:hAnsi="Liberation Serif" w:cs="Liberation Serif"/>
                <w:lang w:eastAsia="en-US"/>
              </w:rPr>
            </w:pPr>
            <w:r>
              <w:rPr>
                <w:rFonts w:ascii="Liberation Serif" w:hAnsi="Liberation Serif" w:cs="Liberation Serif"/>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rsidR="00FD509C" w:rsidRDefault="00FD509C">
            <w:pPr>
              <w:widowControl/>
              <w:spacing w:before="40" w:after="40" w:line="276" w:lineRule="auto"/>
              <w:ind w:left="57" w:right="57"/>
              <w:rPr>
                <w:rFonts w:ascii="Liberation Serif" w:hAnsi="Liberation Serif" w:cs="Liberation Serif"/>
                <w:i/>
                <w:lang w:eastAsia="en-US"/>
              </w:rPr>
            </w:pPr>
          </w:p>
        </w:tc>
      </w:tr>
      <w:tr w:rsidR="00FD509C">
        <w:trPr>
          <w:cantSplit/>
        </w:trPr>
        <w:tc>
          <w:tcPr>
            <w:tcW w:w="567" w:type="dxa"/>
            <w:tcBorders>
              <w:top w:val="single" w:sz="4" w:space="0" w:color="auto"/>
              <w:left w:val="single" w:sz="4" w:space="0" w:color="auto"/>
              <w:bottom w:val="single" w:sz="4" w:space="0" w:color="auto"/>
              <w:right w:val="single" w:sz="4" w:space="0" w:color="auto"/>
            </w:tcBorders>
          </w:tcPr>
          <w:p w:rsidR="00FD509C" w:rsidRDefault="00FD509C" w:rsidP="00C67F1A">
            <w:pPr>
              <w:widowControl/>
              <w:numPr>
                <w:ilvl w:val="0"/>
                <w:numId w:val="29"/>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FD509C" w:rsidRDefault="00B84D0B">
            <w:pPr>
              <w:spacing w:line="276" w:lineRule="auto"/>
              <w:jc w:val="both"/>
              <w:rPr>
                <w:rFonts w:ascii="Liberation Serif" w:hAnsi="Liberation Serif" w:cs="Liberation Serif"/>
                <w:lang w:eastAsia="en-US"/>
              </w:rPr>
            </w:pPr>
            <w:r>
              <w:rPr>
                <w:rFonts w:ascii="Liberation Serif" w:hAnsi="Liberation Serif" w:cs="Liberation Serif"/>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rsidR="00FD509C" w:rsidRDefault="00FD509C">
            <w:pPr>
              <w:widowControl/>
              <w:spacing w:before="40" w:after="40" w:line="276" w:lineRule="auto"/>
              <w:ind w:left="57" w:right="57"/>
              <w:rPr>
                <w:rFonts w:ascii="Liberation Serif" w:hAnsi="Liberation Serif" w:cs="Liberation Serif"/>
                <w:i/>
                <w:lang w:eastAsia="en-US"/>
              </w:rPr>
            </w:pPr>
          </w:p>
        </w:tc>
      </w:tr>
      <w:tr w:rsidR="00FD509C">
        <w:trPr>
          <w:cantSplit/>
        </w:trPr>
        <w:tc>
          <w:tcPr>
            <w:tcW w:w="567" w:type="dxa"/>
            <w:tcBorders>
              <w:top w:val="single" w:sz="4" w:space="0" w:color="auto"/>
              <w:left w:val="single" w:sz="4" w:space="0" w:color="auto"/>
              <w:bottom w:val="single" w:sz="4" w:space="0" w:color="auto"/>
              <w:right w:val="single" w:sz="4" w:space="0" w:color="auto"/>
            </w:tcBorders>
          </w:tcPr>
          <w:p w:rsidR="00FD509C" w:rsidRDefault="00FD509C" w:rsidP="00C67F1A">
            <w:pPr>
              <w:widowControl/>
              <w:numPr>
                <w:ilvl w:val="0"/>
                <w:numId w:val="29"/>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FD509C" w:rsidRDefault="00B84D0B">
            <w:pPr>
              <w:widowControl/>
              <w:spacing w:before="40" w:after="40" w:line="276" w:lineRule="auto"/>
              <w:jc w:val="both"/>
              <w:rPr>
                <w:rFonts w:ascii="Liberation Serif" w:hAnsi="Liberation Serif" w:cs="Liberation Serif"/>
                <w:lang w:eastAsia="en-US"/>
              </w:rPr>
            </w:pPr>
            <w:r>
              <w:rPr>
                <w:rFonts w:ascii="Liberation Serif" w:hAnsi="Liberation Serif" w:cs="Liberation Serif"/>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FD509C" w:rsidRDefault="00FD509C">
            <w:pPr>
              <w:widowControl/>
              <w:spacing w:before="40" w:after="40" w:line="276" w:lineRule="auto"/>
              <w:ind w:left="57" w:right="57"/>
              <w:rPr>
                <w:rFonts w:ascii="Liberation Serif" w:hAnsi="Liberation Serif" w:cs="Liberation Serif"/>
                <w:i/>
                <w:lang w:eastAsia="en-US"/>
              </w:rPr>
            </w:pPr>
          </w:p>
        </w:tc>
      </w:tr>
      <w:tr w:rsidR="00FD509C">
        <w:trPr>
          <w:cantSplit/>
        </w:trPr>
        <w:tc>
          <w:tcPr>
            <w:tcW w:w="567" w:type="dxa"/>
            <w:tcBorders>
              <w:top w:val="single" w:sz="4" w:space="0" w:color="auto"/>
              <w:left w:val="single" w:sz="4" w:space="0" w:color="auto"/>
              <w:bottom w:val="single" w:sz="4" w:space="0" w:color="auto"/>
              <w:right w:val="single" w:sz="4" w:space="0" w:color="auto"/>
            </w:tcBorders>
          </w:tcPr>
          <w:p w:rsidR="00FD509C" w:rsidRDefault="00FD509C" w:rsidP="00C67F1A">
            <w:pPr>
              <w:widowControl/>
              <w:numPr>
                <w:ilvl w:val="0"/>
                <w:numId w:val="29"/>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FD509C" w:rsidRDefault="00B84D0B">
            <w:pPr>
              <w:widowControl/>
              <w:spacing w:before="40" w:after="40" w:line="276" w:lineRule="auto"/>
              <w:jc w:val="both"/>
              <w:rPr>
                <w:rFonts w:ascii="Liberation Serif" w:hAnsi="Liberation Serif" w:cs="Liberation Serif"/>
                <w:lang w:eastAsia="en-US"/>
              </w:rPr>
            </w:pPr>
            <w:r>
              <w:rPr>
                <w:rFonts w:ascii="Liberation Serif" w:hAnsi="Liberation Serif" w:cs="Liberation Serif"/>
                <w:lang w:eastAsia="en-US"/>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rsidR="00FD509C" w:rsidRDefault="00FD509C">
            <w:pPr>
              <w:widowControl/>
              <w:spacing w:before="40" w:after="40" w:line="276" w:lineRule="auto"/>
              <w:ind w:left="57" w:right="57"/>
              <w:rPr>
                <w:rFonts w:ascii="Liberation Serif" w:hAnsi="Liberation Serif" w:cs="Liberation Serif"/>
                <w:i/>
                <w:lang w:eastAsia="en-US"/>
              </w:rPr>
            </w:pPr>
          </w:p>
        </w:tc>
      </w:tr>
      <w:tr w:rsidR="00FD509C">
        <w:trPr>
          <w:cantSplit/>
        </w:trPr>
        <w:tc>
          <w:tcPr>
            <w:tcW w:w="567" w:type="dxa"/>
            <w:tcBorders>
              <w:top w:val="single" w:sz="4" w:space="0" w:color="auto"/>
              <w:left w:val="single" w:sz="4" w:space="0" w:color="auto"/>
              <w:bottom w:val="single" w:sz="4" w:space="0" w:color="auto"/>
              <w:right w:val="single" w:sz="4" w:space="0" w:color="auto"/>
            </w:tcBorders>
          </w:tcPr>
          <w:p w:rsidR="00FD509C" w:rsidRDefault="00FD509C" w:rsidP="00C67F1A">
            <w:pPr>
              <w:widowControl/>
              <w:numPr>
                <w:ilvl w:val="0"/>
                <w:numId w:val="29"/>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FD509C" w:rsidRDefault="00B84D0B">
            <w:pPr>
              <w:widowControl/>
              <w:spacing w:before="40" w:after="40" w:line="276" w:lineRule="auto"/>
              <w:jc w:val="both"/>
              <w:rPr>
                <w:rFonts w:ascii="Liberation Serif" w:hAnsi="Liberation Serif" w:cs="Liberation Serif"/>
                <w:lang w:eastAsia="en-US"/>
              </w:rPr>
            </w:pPr>
            <w:r>
              <w:rPr>
                <w:rFonts w:ascii="Liberation Serif" w:hAnsi="Liberation Serif" w:cs="Liberation Serif"/>
                <w:lang w:eastAsia="en-US"/>
              </w:rPr>
              <w:t>Адрес электронной почты Участника закупки*</w:t>
            </w:r>
            <w:r>
              <w:rPr>
                <w:rStyle w:val="afff0"/>
                <w:rFonts w:ascii="Liberation Serif" w:hAnsi="Liberation Serif" w:cs="Liberation Serif"/>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rsidR="00FD509C" w:rsidRDefault="00FD509C">
            <w:pPr>
              <w:widowControl/>
              <w:spacing w:before="40" w:after="40" w:line="276" w:lineRule="auto"/>
              <w:ind w:left="57" w:right="57"/>
              <w:rPr>
                <w:rFonts w:ascii="Liberation Serif" w:hAnsi="Liberation Serif" w:cs="Liberation Serif"/>
                <w:i/>
                <w:lang w:eastAsia="en-US"/>
              </w:rPr>
            </w:pPr>
          </w:p>
        </w:tc>
      </w:tr>
    </w:tbl>
    <w:p w:rsidR="00FD509C" w:rsidRDefault="00FD509C">
      <w:pPr>
        <w:pStyle w:val="aff1"/>
        <w:rPr>
          <w:rFonts w:ascii="Liberation Serif" w:hAnsi="Liberation Serif" w:cs="Liberation Serif"/>
          <w:sz w:val="16"/>
        </w:rPr>
      </w:pPr>
    </w:p>
    <w:tbl>
      <w:tblPr>
        <w:tblStyle w:val="2f"/>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D509C">
        <w:tc>
          <w:tcPr>
            <w:tcW w:w="4644" w:type="dxa"/>
          </w:tcPr>
          <w:p w:rsidR="00FD509C" w:rsidRDefault="00FD509C">
            <w:pPr>
              <w:jc w:val="right"/>
              <w:rPr>
                <w:rFonts w:ascii="Liberation Serif" w:hAnsi="Liberation Serif" w:cs="Liberation Serif"/>
                <w:sz w:val="26"/>
                <w:szCs w:val="26"/>
                <w:lang w:eastAsia="en-US"/>
              </w:rPr>
            </w:pPr>
          </w:p>
          <w:p w:rsidR="00FD509C" w:rsidRDefault="00B84D0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FD509C" w:rsidRDefault="00B84D0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FD509C">
        <w:tc>
          <w:tcPr>
            <w:tcW w:w="4644" w:type="dxa"/>
          </w:tcPr>
          <w:p w:rsidR="00FD509C" w:rsidRDefault="00B84D0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FD509C" w:rsidRDefault="00B84D0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p w:rsidR="00FD509C" w:rsidRDefault="00FD509C">
            <w:pPr>
              <w:tabs>
                <w:tab w:val="left" w:pos="4428"/>
              </w:tabs>
              <w:jc w:val="center"/>
              <w:rPr>
                <w:rFonts w:ascii="Liberation Serif" w:hAnsi="Liberation Serif" w:cs="Liberation Serif"/>
                <w:sz w:val="26"/>
                <w:szCs w:val="26"/>
                <w:vertAlign w:val="superscript"/>
                <w:lang w:eastAsia="en-US"/>
              </w:rPr>
            </w:pPr>
          </w:p>
        </w:tc>
      </w:tr>
    </w:tbl>
    <w:p w:rsidR="00FD509C" w:rsidRDefault="00B84D0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FD509C" w:rsidRDefault="00FD509C">
      <w:pPr>
        <w:widowControl/>
        <w:rPr>
          <w:rFonts w:ascii="Liberation Serif" w:hAnsi="Liberation Serif" w:cs="Liberation Serif"/>
          <w:b/>
          <w:color w:val="000000"/>
          <w:spacing w:val="36"/>
        </w:rPr>
        <w:sectPr w:rsidR="00FD509C">
          <w:pgSz w:w="11906" w:h="16838"/>
          <w:pgMar w:top="1134" w:right="707" w:bottom="1134" w:left="1701" w:header="708" w:footer="708" w:gutter="0"/>
          <w:cols w:space="720"/>
          <w:docGrid w:linePitch="360"/>
        </w:sectPr>
      </w:pPr>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912" w:name="_Toc73379386"/>
      <w:bookmarkStart w:id="913" w:name="_Toc73368052"/>
      <w:bookmarkStart w:id="914" w:name="_Toc170127841"/>
      <w:bookmarkStart w:id="915" w:name="_Toc184155608"/>
      <w:r>
        <w:rPr>
          <w:rFonts w:ascii="Liberation Serif" w:hAnsi="Liberation Serif" w:cs="Liberation Serif"/>
          <w:b/>
        </w:rPr>
        <w:lastRenderedPageBreak/>
        <w:t>Инструкции по заполнению</w:t>
      </w:r>
      <w:bookmarkEnd w:id="912"/>
      <w:bookmarkEnd w:id="913"/>
      <w:bookmarkEnd w:id="914"/>
      <w:bookmarkEnd w:id="915"/>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должны заполнить приведенную выше таблицу по всем позициям. В случае отсутствия каких-либо данных указать слово «нет».</w:t>
      </w:r>
    </w:p>
    <w:bookmarkEnd w:id="905"/>
    <w:bookmarkEnd w:id="906"/>
    <w:bookmarkEnd w:id="907"/>
    <w:p w:rsidR="00FD509C" w:rsidRDefault="00FD509C">
      <w:pPr>
        <w:spacing w:before="60" w:after="60"/>
        <w:jc w:val="both"/>
        <w:rPr>
          <w:rFonts w:ascii="Liberation Serif" w:hAnsi="Liberation Serif" w:cs="Liberation Serif"/>
        </w:rPr>
      </w:pPr>
    </w:p>
    <w:p w:rsidR="00FD509C" w:rsidRDefault="00B84D0B">
      <w:pPr>
        <w:widowControl/>
        <w:spacing w:after="200" w:line="276" w:lineRule="auto"/>
        <w:rPr>
          <w:rFonts w:ascii="Liberation Serif" w:hAnsi="Liberation Serif" w:cs="Liberation Serif"/>
          <w:sz w:val="26"/>
          <w:szCs w:val="26"/>
        </w:rPr>
      </w:pPr>
      <w:r>
        <w:rPr>
          <w:rFonts w:ascii="Liberation Serif" w:hAnsi="Liberation Serif" w:cs="Liberation Serif"/>
          <w:sz w:val="26"/>
          <w:szCs w:val="26"/>
        </w:rPr>
        <w:br w:type="page" w:clear="all"/>
      </w:r>
    </w:p>
    <w:p w:rsidR="00FD509C" w:rsidRDefault="00B84D0B" w:rsidP="00C67F1A">
      <w:pPr>
        <w:numPr>
          <w:ilvl w:val="1"/>
          <w:numId w:val="27"/>
        </w:numPr>
        <w:spacing w:after="60"/>
        <w:ind w:left="0" w:firstLine="709"/>
        <w:contextualSpacing/>
        <w:jc w:val="both"/>
        <w:outlineLvl w:val="0"/>
        <w:rPr>
          <w:rFonts w:ascii="Liberation Serif" w:hAnsi="Liberation Serif" w:cs="Liberation Serif"/>
          <w:b/>
        </w:rPr>
      </w:pPr>
      <w:bookmarkStart w:id="916" w:name="_Ref96861029"/>
      <w:bookmarkStart w:id="917" w:name="_Toc309208644"/>
      <w:bookmarkStart w:id="918" w:name="_Toc425777419"/>
      <w:bookmarkStart w:id="919" w:name="_Toc183079781"/>
      <w:bookmarkStart w:id="920" w:name="_Toc184155609"/>
      <w:r>
        <w:rPr>
          <w:rFonts w:ascii="Liberation Serif" w:hAnsi="Liberation Serif" w:cs="Liberation Serif"/>
          <w:b/>
        </w:rPr>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5)</w:t>
      </w:r>
      <w:bookmarkEnd w:id="916"/>
      <w:bookmarkEnd w:id="917"/>
      <w:bookmarkEnd w:id="918"/>
      <w:bookmarkEnd w:id="919"/>
      <w:bookmarkEnd w:id="920"/>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921" w:name="_Toc309208645"/>
      <w:bookmarkStart w:id="922" w:name="_Toc425777420"/>
      <w:bookmarkStart w:id="923" w:name="_Toc183079782"/>
      <w:bookmarkStart w:id="924" w:name="_Toc184155610"/>
      <w:r>
        <w:rPr>
          <w:rFonts w:ascii="Liberation Serif" w:hAnsi="Liberation Serif" w:cs="Liberation Serif"/>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921"/>
      <w:bookmarkEnd w:id="922"/>
      <w:bookmarkEnd w:id="923"/>
      <w:bookmarkEnd w:id="924"/>
    </w:p>
    <w:p w:rsidR="00FD509C" w:rsidRDefault="00B84D0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FD509C" w:rsidRDefault="00B84D0B">
      <w:pPr>
        <w:rPr>
          <w:rFonts w:ascii="Liberation Serif" w:hAnsi="Liberation Serif" w:cs="Liberation Serif"/>
          <w:sz w:val="22"/>
          <w:szCs w:val="22"/>
        </w:rPr>
      </w:pPr>
      <w:r>
        <w:rPr>
          <w:rFonts w:ascii="Liberation Serif" w:hAnsi="Liberation Serif" w:cs="Liberation Serif"/>
          <w:sz w:val="26"/>
          <w:szCs w:val="26"/>
          <w:vertAlign w:val="superscript"/>
        </w:rPr>
        <w:t>Приложение</w:t>
      </w:r>
      <w:r>
        <w:rPr>
          <w:rFonts w:ascii="Liberation Serif" w:hAnsi="Liberation Serif" w:cs="Liberation Serif"/>
          <w:sz w:val="26"/>
          <w:szCs w:val="26"/>
          <w:vertAlign w:val="superscript"/>
          <w:lang w:val="en-US"/>
        </w:rPr>
        <w:t> </w:t>
      </w:r>
      <w:r>
        <w:rPr>
          <w:rFonts w:ascii="Liberation Serif" w:hAnsi="Liberation Serif" w:cs="Liberation Serif"/>
          <w:sz w:val="26"/>
          <w:szCs w:val="26"/>
          <w:vertAlign w:val="superscript"/>
        </w:rPr>
        <w:t>к письму о подаче оферты</w:t>
      </w:r>
      <w:r>
        <w:rPr>
          <w:rFonts w:ascii="Liberation Serif" w:hAnsi="Liberation Serif" w:cs="Liberation Serif"/>
          <w:sz w:val="26"/>
          <w:szCs w:val="26"/>
          <w:vertAlign w:val="superscript"/>
        </w:rPr>
        <w:br/>
        <w:t>от «____»_____________ года №_______</w:t>
      </w:r>
    </w:p>
    <w:p w:rsidR="00FD509C" w:rsidRDefault="00B84D0B">
      <w:pPr>
        <w:spacing w:before="240" w:after="120"/>
        <w:jc w:val="center"/>
        <w:rPr>
          <w:rFonts w:ascii="Liberation Serif" w:hAnsi="Liberation Serif" w:cs="Liberation Serif"/>
          <w:b/>
        </w:rPr>
      </w:pPr>
      <w:r>
        <w:rPr>
          <w:rFonts w:ascii="Liberation Serif" w:hAnsi="Liberation Serif" w:cs="Liberation Serif"/>
          <w:b/>
        </w:rPr>
        <w:t>Уважаемые господа!</w:t>
      </w:r>
    </w:p>
    <w:p w:rsidR="00FD509C" w:rsidRDefault="00B84D0B">
      <w:pPr>
        <w:ind w:firstLine="567"/>
        <w:jc w:val="both"/>
        <w:rPr>
          <w:rFonts w:ascii="Liberation Serif" w:hAnsi="Liberation Serif" w:cs="Liberation Serif"/>
          <w:b/>
        </w:rPr>
      </w:pPr>
      <w:r>
        <w:rPr>
          <w:rFonts w:ascii="Liberation Serif" w:hAnsi="Liberation Serif" w:cs="Liberation Serif"/>
        </w:rPr>
        <w:t xml:space="preserve">При рассмотрении нашей заявки на участие в закупке просим учесть следующие сведения о наличии у </w:t>
      </w:r>
      <w:r>
        <w:rPr>
          <w:rStyle w:val="affff2"/>
          <w:rFonts w:ascii="Liberation Serif" w:hAnsi="Liberation Serif" w:cs="Liberation Serif"/>
          <w:color w:val="548DD4" w:themeColor="text2" w:themeTint="99"/>
          <w:sz w:val="24"/>
        </w:rPr>
        <w:t>[указывается наименование Участника закупки]</w:t>
      </w:r>
      <w:r>
        <w:rPr>
          <w:rFonts w:ascii="Liberation Serif" w:hAnsi="Liberation Serif" w:cs="Liberation Serif"/>
          <w:i/>
        </w:rPr>
        <w:t xml:space="preserve"> </w:t>
      </w:r>
      <w:r>
        <w:rPr>
          <w:rFonts w:ascii="Liberation Serif" w:hAnsi="Liberation Serif" w:cs="Liberation Serif"/>
        </w:rPr>
        <w:t xml:space="preserve">связей, носящих характер аффилированности с лицами, являющимися </w:t>
      </w:r>
      <w:r>
        <w:rPr>
          <w:rFonts w:ascii="Liberation Serif" w:hAnsi="Liberation Serif" w:cs="Liberation Serif"/>
          <w:color w:val="548DD4" w:themeColor="text2" w:themeTint="99"/>
        </w:rPr>
        <w:t>[</w:t>
      </w:r>
      <w:r>
        <w:rPr>
          <w:rStyle w:val="affff2"/>
          <w:rFonts w:ascii="Liberation Serif" w:hAnsi="Liberation Serif" w:cs="Liberation Serif"/>
          <w:color w:val="548DD4" w:themeColor="text2" w:themeTint="99"/>
          <w:sz w:val="24"/>
        </w:rPr>
        <w:t>указывается кем являются эти лица, пример: учредители, сотрудники, и т.д.]</w:t>
      </w:r>
      <w:r>
        <w:rPr>
          <w:rFonts w:ascii="Liberation Serif" w:hAnsi="Liberation Serif" w:cs="Liberation Serif"/>
          <w:i/>
        </w:rPr>
        <w:t xml:space="preserve"> </w:t>
      </w:r>
      <w:r>
        <w:rPr>
          <w:rFonts w:ascii="Liberation Serif" w:hAnsi="Liberation Serif" w:cs="Liberation Serif"/>
        </w:rPr>
        <w:t xml:space="preserve">Заказчика </w:t>
      </w:r>
      <w:r>
        <w:rPr>
          <w:rStyle w:val="affff2"/>
          <w:rFonts w:ascii="Liberation Serif" w:hAnsi="Liberation Serif" w:cs="Liberation Serif"/>
          <w:color w:val="548DD4" w:themeColor="text2" w:themeTint="99"/>
          <w:sz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данной закупки]</w:t>
      </w:r>
      <w:r>
        <w:rPr>
          <w:rFonts w:ascii="Liberation Serif" w:hAnsi="Liberation Serif" w:cs="Liberation Serif"/>
        </w:rPr>
        <w:t>, а именно:</w:t>
      </w:r>
    </w:p>
    <w:p w:rsidR="00FD509C" w:rsidRDefault="00B84D0B" w:rsidP="00C67F1A">
      <w:pPr>
        <w:widowControl/>
        <w:numPr>
          <w:ilvl w:val="0"/>
          <w:numId w:val="38"/>
        </w:numPr>
        <w:jc w:val="both"/>
        <w:rPr>
          <w:rStyle w:val="affff2"/>
          <w:rFonts w:ascii="Liberation Serif" w:hAnsi="Liberation Serif" w:cs="Liberation Serif"/>
          <w:sz w:val="24"/>
        </w:rPr>
      </w:pPr>
      <w:r>
        <w:rPr>
          <w:rStyle w:val="affff2"/>
          <w:rFonts w:ascii="Liberation Serif" w:hAnsi="Liberation Serif" w:cs="Liberation Serif"/>
          <w:color w:val="548DD4" w:themeColor="text2" w:themeTint="99"/>
          <w:sz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Pr>
          <w:rStyle w:val="affff2"/>
          <w:rFonts w:ascii="Liberation Serif" w:hAnsi="Liberation Serif" w:cs="Liberation Serif"/>
          <w:sz w:val="24"/>
        </w:rPr>
        <w:t>;</w:t>
      </w:r>
    </w:p>
    <w:p w:rsidR="00FD509C" w:rsidRDefault="00B84D0B" w:rsidP="00C67F1A">
      <w:pPr>
        <w:widowControl/>
        <w:numPr>
          <w:ilvl w:val="0"/>
          <w:numId w:val="38"/>
        </w:numPr>
        <w:jc w:val="both"/>
        <w:rPr>
          <w:rStyle w:val="affff2"/>
          <w:rFonts w:ascii="Liberation Serif" w:hAnsi="Liberation Serif" w:cs="Liberation Serif"/>
          <w:sz w:val="24"/>
        </w:rPr>
      </w:pPr>
      <w:r>
        <w:rPr>
          <w:rStyle w:val="affff2"/>
          <w:rFonts w:ascii="Liberation Serif" w:hAnsi="Liberation Serif" w:cs="Liberation Serif"/>
          <w:color w:val="548DD4" w:themeColor="text2" w:themeTint="99"/>
          <w:sz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Pr>
          <w:rStyle w:val="affff2"/>
          <w:rFonts w:ascii="Liberation Serif" w:hAnsi="Liberation Serif" w:cs="Liberation Serif"/>
          <w:sz w:val="24"/>
        </w:rPr>
        <w:t>;</w:t>
      </w:r>
    </w:p>
    <w:p w:rsidR="00FD509C" w:rsidRDefault="00B84D0B" w:rsidP="00C67F1A">
      <w:pPr>
        <w:widowControl/>
        <w:numPr>
          <w:ilvl w:val="0"/>
          <w:numId w:val="38"/>
        </w:numPr>
        <w:jc w:val="both"/>
        <w:rPr>
          <w:rFonts w:ascii="Liberation Serif" w:hAnsi="Liberation Serif" w:cs="Liberation Serif"/>
          <w:i/>
        </w:rPr>
      </w:pPr>
      <w:r>
        <w:rPr>
          <w:rFonts w:ascii="Liberation Serif" w:hAnsi="Liberation Serif" w:cs="Liberation Serif"/>
          <w:i/>
        </w:rPr>
        <w:t>……</w:t>
      </w:r>
    </w:p>
    <w:tbl>
      <w:tblPr>
        <w:tblStyle w:val="afff"/>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D509C">
        <w:tc>
          <w:tcPr>
            <w:tcW w:w="4570" w:type="dxa"/>
          </w:tcPr>
          <w:p w:rsidR="00FD509C" w:rsidRDefault="00FD509C">
            <w:pPr>
              <w:jc w:val="right"/>
              <w:rPr>
                <w:rFonts w:ascii="Liberation Serif" w:hAnsi="Liberation Serif" w:cs="Liberation Serif"/>
                <w:sz w:val="26"/>
                <w:szCs w:val="26"/>
              </w:rPr>
            </w:pPr>
          </w:p>
          <w:p w:rsidR="00FD509C" w:rsidRDefault="00B84D0B">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FD509C" w:rsidRDefault="00B84D0B">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FD509C">
        <w:tc>
          <w:tcPr>
            <w:tcW w:w="4570" w:type="dxa"/>
          </w:tcPr>
          <w:p w:rsidR="00FD509C" w:rsidRDefault="00B84D0B">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FD509C" w:rsidRDefault="00B84D0B">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FD509C" w:rsidRDefault="00FD509C">
      <w:pPr>
        <w:widowControl/>
        <w:ind w:left="1497"/>
        <w:jc w:val="both"/>
        <w:rPr>
          <w:rFonts w:ascii="Liberation Serif" w:hAnsi="Liberation Serif" w:cs="Liberation Serif"/>
          <w:sz w:val="26"/>
          <w:szCs w:val="26"/>
        </w:rPr>
      </w:pPr>
    </w:p>
    <w:p w:rsidR="00FD509C" w:rsidRDefault="00B84D0B">
      <w:pPr>
        <w:pBdr>
          <w:bottom w:val="single" w:sz="4" w:space="1" w:color="000000"/>
        </w:pBdr>
        <w:shd w:val="clear" w:color="auto" w:fill="E0E0E0"/>
        <w:ind w:right="21"/>
        <w:jc w:val="center"/>
        <w:rPr>
          <w:rFonts w:ascii="Liberation Serif" w:hAnsi="Liberation Serif" w:cs="Liberation Serif"/>
          <w:b/>
          <w:color w:val="000000"/>
          <w:spacing w:val="36"/>
        </w:rPr>
        <w:sectPr w:rsidR="00FD509C">
          <w:pgSz w:w="11906" w:h="16838"/>
          <w:pgMar w:top="1134" w:right="707" w:bottom="1134" w:left="1701" w:header="708" w:footer="708" w:gutter="0"/>
          <w:cols w:space="708"/>
          <w:docGrid w:linePitch="360"/>
        </w:sectPr>
      </w:pPr>
      <w:r>
        <w:rPr>
          <w:rFonts w:ascii="Liberation Serif" w:hAnsi="Liberation Serif" w:cs="Liberation Serif"/>
          <w:b/>
          <w:color w:val="000000"/>
          <w:spacing w:val="36"/>
        </w:rPr>
        <w:t>конец формы</w:t>
      </w:r>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925" w:name="_Toc309208646"/>
      <w:bookmarkStart w:id="926" w:name="_Toc425777421"/>
      <w:bookmarkStart w:id="927" w:name="_Toc422244260"/>
      <w:bookmarkStart w:id="928" w:name="_Toc183079783"/>
      <w:bookmarkStart w:id="929" w:name="_Toc184155611"/>
      <w:r>
        <w:rPr>
          <w:rFonts w:ascii="Liberation Serif" w:hAnsi="Liberation Serif" w:cs="Liberation Serif"/>
          <w:b/>
        </w:rPr>
        <w:lastRenderedPageBreak/>
        <w:t>Инструкции по заполнению</w:t>
      </w:r>
      <w:bookmarkEnd w:id="925"/>
      <w:bookmarkEnd w:id="926"/>
      <w:bookmarkEnd w:id="927"/>
      <w:bookmarkEnd w:id="928"/>
      <w:bookmarkEnd w:id="929"/>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наименование Участника закупки</w:t>
      </w:r>
      <w:r>
        <w:rPr>
          <w:rFonts w:ascii="Liberation Serif" w:hAnsi="Liberation Serif" w:cs="Liberation Serif"/>
          <w:color w:val="548DD4" w:themeColor="text2" w:themeTint="99"/>
        </w:rPr>
        <w:t>]</w:t>
      </w:r>
      <w:r>
        <w:rPr>
          <w:rFonts w:ascii="Liberation Serif" w:hAnsi="Liberation Serif" w:cs="Liberation Serif"/>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данной закупки.</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данной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FD509C" w:rsidRDefault="00FD509C">
      <w:pPr>
        <w:spacing w:before="60" w:after="60"/>
        <w:ind w:left="709"/>
        <w:jc w:val="both"/>
        <w:rPr>
          <w:rFonts w:ascii="Liberation Serif" w:hAnsi="Liberation Serif" w:cs="Liberation Serif"/>
          <w:b/>
        </w:rPr>
      </w:pPr>
    </w:p>
    <w:p w:rsidR="00FD509C" w:rsidRDefault="00FD509C">
      <w:pPr>
        <w:widowControl/>
        <w:ind w:left="1134" w:hanging="1134"/>
        <w:jc w:val="both"/>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p>
    <w:p w:rsidR="00FD509C" w:rsidRDefault="00FD509C">
      <w:pPr>
        <w:rPr>
          <w:rFonts w:ascii="Liberation Serif" w:hAnsi="Liberation Serif" w:cs="Liberation Serif"/>
          <w:sz w:val="26"/>
          <w:szCs w:val="26"/>
        </w:rPr>
      </w:pPr>
      <w:bookmarkStart w:id="930" w:name="_Ref90381523"/>
      <w:bookmarkStart w:id="931" w:name="_Toc90385124"/>
    </w:p>
    <w:p w:rsidR="00FD509C" w:rsidRDefault="00B84D0B">
      <w:pPr>
        <w:tabs>
          <w:tab w:val="left" w:pos="7518"/>
        </w:tabs>
        <w:rPr>
          <w:rFonts w:ascii="Liberation Serif" w:hAnsi="Liberation Serif" w:cs="Liberation Serif"/>
          <w:sz w:val="26"/>
          <w:szCs w:val="26"/>
        </w:rPr>
      </w:pPr>
      <w:r>
        <w:rPr>
          <w:rFonts w:ascii="Liberation Serif" w:hAnsi="Liberation Serif" w:cs="Liberation Serif"/>
          <w:sz w:val="26"/>
          <w:szCs w:val="26"/>
        </w:rPr>
        <w:tab/>
      </w:r>
      <w:bookmarkEnd w:id="930"/>
      <w:bookmarkEnd w:id="931"/>
    </w:p>
    <w:p w:rsidR="00FD509C" w:rsidRDefault="00FD509C">
      <w:pPr>
        <w:rPr>
          <w:rFonts w:ascii="Liberation Serif" w:hAnsi="Liberation Serif" w:cs="Liberation Serif"/>
          <w:sz w:val="26"/>
        </w:rPr>
      </w:pPr>
    </w:p>
    <w:p w:rsidR="00FD509C" w:rsidRDefault="00FD509C">
      <w:pPr>
        <w:widowControl/>
        <w:rPr>
          <w:rFonts w:ascii="Liberation Serif" w:hAnsi="Liberation Serif" w:cs="Liberation Serif"/>
          <w:sz w:val="26"/>
        </w:rPr>
        <w:sectPr w:rsidR="00FD509C">
          <w:pgSz w:w="11906" w:h="16838"/>
          <w:pgMar w:top="1134" w:right="707" w:bottom="1134" w:left="1701" w:header="708" w:footer="708" w:gutter="0"/>
          <w:cols w:space="720"/>
          <w:docGrid w:linePitch="360"/>
        </w:sectPr>
      </w:pPr>
    </w:p>
    <w:p w:rsidR="00FD509C" w:rsidRDefault="00B84D0B" w:rsidP="00C67F1A">
      <w:pPr>
        <w:numPr>
          <w:ilvl w:val="1"/>
          <w:numId w:val="27"/>
        </w:numPr>
        <w:spacing w:after="60"/>
        <w:ind w:left="0" w:firstLine="709"/>
        <w:contextualSpacing/>
        <w:jc w:val="both"/>
        <w:outlineLvl w:val="0"/>
        <w:rPr>
          <w:rFonts w:ascii="Liberation Serif" w:hAnsi="Liberation Serif" w:cs="Liberation Serif"/>
          <w:b/>
        </w:rPr>
      </w:pPr>
      <w:bookmarkStart w:id="932" w:name="_Toc73368062"/>
      <w:bookmarkStart w:id="933" w:name="_Toc170127850"/>
      <w:bookmarkStart w:id="934" w:name="_Toc422244261"/>
      <w:bookmarkStart w:id="935" w:name="_Toc515552782"/>
      <w:bookmarkStart w:id="936" w:name="_Toc524681619"/>
      <w:bookmarkStart w:id="937" w:name="_Toc73379396"/>
      <w:bookmarkStart w:id="938" w:name="_Toc184155612"/>
      <w:r>
        <w:rPr>
          <w:rFonts w:ascii="Liberation Serif" w:hAnsi="Liberation Serif" w:cs="Liberation Serif"/>
          <w:b/>
        </w:rPr>
        <w:lastRenderedPageBreak/>
        <w:t>Опись документов, содержащихся в заявке на участие в закупке (форма 6)</w:t>
      </w:r>
      <w:bookmarkEnd w:id="932"/>
      <w:bookmarkEnd w:id="933"/>
      <w:bookmarkEnd w:id="934"/>
      <w:bookmarkEnd w:id="935"/>
      <w:bookmarkEnd w:id="936"/>
      <w:bookmarkEnd w:id="937"/>
      <w:bookmarkEnd w:id="938"/>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939" w:name="_Toc73368063"/>
      <w:bookmarkStart w:id="940" w:name="_Toc170127851"/>
      <w:bookmarkStart w:id="941" w:name="_Toc422244262"/>
      <w:bookmarkStart w:id="942" w:name="_Toc515552783"/>
      <w:bookmarkStart w:id="943" w:name="_Toc524681620"/>
      <w:bookmarkStart w:id="944" w:name="_Toc73379397"/>
      <w:bookmarkStart w:id="945" w:name="_Toc184155613"/>
      <w:r>
        <w:rPr>
          <w:rFonts w:ascii="Liberation Serif" w:hAnsi="Liberation Serif" w:cs="Liberation Serif"/>
          <w:b/>
        </w:rPr>
        <w:t>Форма описи документов, содержащихся в заявке на участие в закупке</w:t>
      </w:r>
      <w:bookmarkEnd w:id="939"/>
      <w:bookmarkEnd w:id="940"/>
      <w:bookmarkEnd w:id="941"/>
      <w:bookmarkEnd w:id="942"/>
      <w:bookmarkEnd w:id="943"/>
      <w:bookmarkEnd w:id="944"/>
      <w:bookmarkEnd w:id="945"/>
    </w:p>
    <w:p w:rsidR="00FD509C" w:rsidRDefault="00B84D0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FD509C" w:rsidRDefault="00B84D0B">
      <w:pPr>
        <w:rPr>
          <w:rFonts w:ascii="Liberation Serif" w:hAnsi="Liberation Serif" w:cs="Liberation Serif"/>
          <w:color w:val="000000"/>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FD509C" w:rsidRDefault="00B84D0B">
      <w:pPr>
        <w:spacing w:before="240" w:after="120"/>
        <w:jc w:val="center"/>
        <w:rPr>
          <w:rFonts w:ascii="Liberation Serif" w:hAnsi="Liberation Serif" w:cs="Liberation Serif"/>
          <w:b/>
        </w:rPr>
      </w:pPr>
      <w:r>
        <w:rPr>
          <w:rFonts w:ascii="Liberation Serif" w:hAnsi="Liberation Serif" w:cs="Liberation Serif"/>
          <w:b/>
        </w:rPr>
        <w:t>Опись документов, содержащихся в заявке на участие в закупке</w:t>
      </w:r>
    </w:p>
    <w:p w:rsidR="00FD509C" w:rsidRDefault="00B84D0B">
      <w:pPr>
        <w:spacing w:after="120"/>
        <w:jc w:val="both"/>
        <w:rPr>
          <w:rFonts w:ascii="Liberation Serif" w:hAnsi="Liberation Serif" w:cs="Liberation Serif"/>
          <w:sz w:val="26"/>
          <w:szCs w:val="26"/>
        </w:rPr>
      </w:pPr>
      <w:r>
        <w:rPr>
          <w:rFonts w:ascii="Liberation Serif" w:hAnsi="Liberation Serif" w:cs="Liberation Serif"/>
        </w:rPr>
        <w:t xml:space="preserve">Участник закупки: __________________ </w:t>
      </w:r>
      <w:r>
        <w:rPr>
          <w:rFonts w:ascii="Liberation Serif" w:hAnsi="Liberation Serif" w:cs="Liberation Serif"/>
          <w:i/>
        </w:rPr>
        <w:t>(заполняется Участником закупки)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D509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09C" w:rsidRDefault="00B84D0B">
            <w:pPr>
              <w:spacing w:line="276" w:lineRule="auto"/>
              <w:jc w:val="center"/>
              <w:rPr>
                <w:rFonts w:ascii="Liberation Serif" w:hAnsi="Liberation Serif" w:cs="Liberation Serif"/>
              </w:rPr>
            </w:pPr>
            <w:r>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09C" w:rsidRDefault="00B84D0B">
            <w:pPr>
              <w:spacing w:line="276" w:lineRule="auto"/>
              <w:jc w:val="center"/>
              <w:rPr>
                <w:rFonts w:ascii="Liberation Serif" w:hAnsi="Liberation Serif" w:cs="Liberation Serif"/>
              </w:rPr>
            </w:pPr>
            <w:r>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09C" w:rsidRDefault="00B84D0B">
            <w:pPr>
              <w:spacing w:line="276" w:lineRule="auto"/>
              <w:jc w:val="center"/>
              <w:rPr>
                <w:rFonts w:ascii="Liberation Serif" w:hAnsi="Liberation Serif" w:cs="Liberation Serif"/>
              </w:rPr>
            </w:pPr>
            <w:r>
              <w:rPr>
                <w:rFonts w:ascii="Liberation Serif" w:hAnsi="Liberation Serif" w:cs="Liberation Serif"/>
                <w:sz w:val="22"/>
                <w:szCs w:val="22"/>
                <w:lang w:eastAsia="en-US"/>
              </w:rPr>
              <w:t>Информация о представленных документах (да/нет)</w:t>
            </w:r>
          </w:p>
        </w:tc>
      </w:tr>
      <w:tr w:rsidR="00FD509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09C" w:rsidRDefault="00B84D0B">
            <w:pPr>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09C" w:rsidRDefault="00B84D0B">
            <w:pPr>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09C" w:rsidRDefault="00B84D0B">
            <w:pPr>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3</w:t>
            </w: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FD509C" w:rsidRDefault="00FD509C">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widowControl/>
              <w:spacing w:line="276" w:lineRule="auto"/>
              <w:rPr>
                <w:rFonts w:ascii="Liberation Serif" w:eastAsiaTheme="minorHAnsi" w:hAnsi="Liberation Serif" w:cs="Liberation Serif"/>
                <w:sz w:val="20"/>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FD509C" w:rsidRDefault="00FD509C">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FD509C" w:rsidRDefault="00FD509C">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FD509C" w:rsidRDefault="00FD509C">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FD509C" w:rsidRDefault="00FD509C">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FD509C" w:rsidRDefault="00FD509C">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FD509C" w:rsidRDefault="00FD509C">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FD509C" w:rsidRDefault="00FD509C">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FD509C" w:rsidRDefault="00FD509C">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FD509C" w:rsidRDefault="00FD509C">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FD509C" w:rsidRDefault="00FD509C">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FD509C" w:rsidRDefault="00FD509C">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FD509C" w:rsidRDefault="00FD509C">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FD509C" w:rsidRDefault="00FD509C">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FD509C" w:rsidRDefault="00FD509C">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r w:rsidR="00FD509C">
        <w:tc>
          <w:tcPr>
            <w:tcW w:w="675" w:type="dxa"/>
            <w:tcBorders>
              <w:top w:val="single" w:sz="4" w:space="0" w:color="auto"/>
              <w:left w:val="single" w:sz="4" w:space="0" w:color="auto"/>
              <w:bottom w:val="single" w:sz="4" w:space="0" w:color="auto"/>
              <w:right w:val="single" w:sz="4" w:space="0" w:color="auto"/>
            </w:tcBorders>
          </w:tcPr>
          <w:p w:rsidR="00FD509C" w:rsidRDefault="00FD509C" w:rsidP="00C67F1A">
            <w:pPr>
              <w:numPr>
                <w:ilvl w:val="0"/>
                <w:numId w:val="3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FD509C" w:rsidRDefault="00FD509C">
            <w:pPr>
              <w:spacing w:line="276" w:lineRule="auto"/>
              <w:rPr>
                <w:rFonts w:ascii="Liberation Serif" w:hAnsi="Liberation Serif" w:cs="Liberation Serif"/>
                <w:lang w:eastAsia="en-US"/>
              </w:rPr>
            </w:pPr>
          </w:p>
        </w:tc>
      </w:tr>
    </w:tbl>
    <w:tbl>
      <w:tblPr>
        <w:tblStyle w:val="2f"/>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D509C">
        <w:tc>
          <w:tcPr>
            <w:tcW w:w="4644" w:type="dxa"/>
          </w:tcPr>
          <w:p w:rsidR="00FD509C" w:rsidRDefault="00FD509C">
            <w:pPr>
              <w:jc w:val="right"/>
              <w:rPr>
                <w:rFonts w:ascii="Liberation Serif" w:hAnsi="Liberation Serif" w:cs="Liberation Serif"/>
                <w:sz w:val="26"/>
                <w:szCs w:val="26"/>
                <w:lang w:eastAsia="en-US"/>
              </w:rPr>
            </w:pPr>
          </w:p>
          <w:p w:rsidR="00FD509C" w:rsidRDefault="00B84D0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FD509C" w:rsidRDefault="00B84D0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FD509C">
        <w:tc>
          <w:tcPr>
            <w:tcW w:w="4644" w:type="dxa"/>
          </w:tcPr>
          <w:p w:rsidR="00FD509C" w:rsidRDefault="00B84D0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FD509C" w:rsidRDefault="00B84D0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FD509C" w:rsidRDefault="00B84D0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FD509C" w:rsidRDefault="00FD509C">
      <w:pPr>
        <w:widowControl/>
        <w:rPr>
          <w:rFonts w:ascii="Liberation Serif" w:hAnsi="Liberation Serif" w:cs="Liberation Serif"/>
          <w:b/>
          <w:color w:val="000000"/>
          <w:spacing w:val="36"/>
        </w:rPr>
        <w:sectPr w:rsidR="00FD509C">
          <w:pgSz w:w="11906" w:h="16838"/>
          <w:pgMar w:top="1134" w:right="707" w:bottom="1134" w:left="1701" w:header="708" w:footer="708" w:gutter="0"/>
          <w:cols w:space="720"/>
          <w:docGrid w:linePitch="360"/>
        </w:sectPr>
      </w:pPr>
      <w:bookmarkStart w:id="946" w:name="_Toc422244263"/>
      <w:bookmarkStart w:id="947" w:name="_Toc515552784"/>
      <w:bookmarkStart w:id="948" w:name="_Toc524681621"/>
      <w:bookmarkStart w:id="949" w:name="_Toc73368064"/>
      <w:bookmarkStart w:id="950" w:name="_Toc170127852"/>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951" w:name="_Toc73379398"/>
      <w:bookmarkStart w:id="952" w:name="_Toc184155614"/>
      <w:r>
        <w:rPr>
          <w:rFonts w:ascii="Liberation Serif" w:hAnsi="Liberation Serif" w:cs="Liberation Serif"/>
          <w:b/>
        </w:rPr>
        <w:lastRenderedPageBreak/>
        <w:t>Инструкции по заполнению</w:t>
      </w:r>
      <w:bookmarkEnd w:id="946"/>
      <w:bookmarkEnd w:id="947"/>
      <w:bookmarkEnd w:id="948"/>
      <w:bookmarkEnd w:id="949"/>
      <w:bookmarkEnd w:id="950"/>
      <w:bookmarkEnd w:id="951"/>
      <w:bookmarkEnd w:id="952"/>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rsidR="00FD509C" w:rsidRDefault="00FD509C">
      <w:pPr>
        <w:widowControl/>
        <w:rPr>
          <w:rFonts w:ascii="Liberation Serif" w:hAnsi="Liberation Serif" w:cs="Liberation Serif"/>
          <w:sz w:val="26"/>
          <w:szCs w:val="26"/>
        </w:rPr>
        <w:sectPr w:rsidR="00FD509C">
          <w:pgSz w:w="11906" w:h="16838"/>
          <w:pgMar w:top="1134" w:right="707" w:bottom="1134" w:left="1701" w:header="708" w:footer="708" w:gutter="0"/>
          <w:cols w:space="720"/>
          <w:docGrid w:linePitch="360"/>
        </w:sectPr>
      </w:pPr>
    </w:p>
    <w:p w:rsidR="00FD509C" w:rsidRDefault="00B84D0B" w:rsidP="00C67F1A">
      <w:pPr>
        <w:numPr>
          <w:ilvl w:val="1"/>
          <w:numId w:val="27"/>
        </w:numPr>
        <w:spacing w:after="60"/>
        <w:ind w:left="0" w:firstLine="709"/>
        <w:contextualSpacing/>
        <w:jc w:val="both"/>
        <w:outlineLvl w:val="0"/>
        <w:rPr>
          <w:rFonts w:ascii="Liberation Serif" w:hAnsi="Liberation Serif" w:cs="Liberation Serif"/>
          <w:b/>
        </w:rPr>
      </w:pPr>
      <w:bookmarkStart w:id="953" w:name="_Toc515552800"/>
      <w:bookmarkStart w:id="954" w:name="_Toc524681637"/>
      <w:bookmarkStart w:id="955" w:name="_Toc73368065"/>
      <w:bookmarkStart w:id="956" w:name="_Toc170127853"/>
      <w:bookmarkStart w:id="957" w:name="_Toc73379399"/>
      <w:bookmarkStart w:id="958" w:name="_Toc184155615"/>
      <w:r>
        <w:rPr>
          <w:rFonts w:ascii="Liberation Serif" w:hAnsi="Liberation Serif" w:cs="Liberation Serif"/>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bookmarkStart w:id="959" w:name="_Toc515552801"/>
      <w:bookmarkStart w:id="960" w:name="_Toc524681638"/>
      <w:bookmarkEnd w:id="953"/>
      <w:bookmarkEnd w:id="954"/>
      <w:r>
        <w:rPr>
          <w:rFonts w:ascii="Liberation Serif" w:hAnsi="Liberation Serif" w:cs="Liberation Serif"/>
          <w:b/>
        </w:rPr>
        <w:t>7)</w:t>
      </w:r>
      <w:bookmarkEnd w:id="955"/>
      <w:bookmarkEnd w:id="956"/>
      <w:bookmarkEnd w:id="957"/>
      <w:bookmarkEnd w:id="958"/>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961" w:name="_Toc73368066"/>
      <w:bookmarkStart w:id="962" w:name="_Toc170127854"/>
      <w:bookmarkStart w:id="963" w:name="_Toc73379400"/>
      <w:bookmarkStart w:id="964" w:name="_Toc184155616"/>
      <w:r>
        <w:rPr>
          <w:rFonts w:ascii="Liberation Serif" w:hAnsi="Liberation Serif" w:cs="Liberation Serif"/>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959"/>
      <w:bookmarkEnd w:id="960"/>
      <w:bookmarkEnd w:id="961"/>
      <w:bookmarkEnd w:id="962"/>
      <w:bookmarkEnd w:id="963"/>
      <w:bookmarkEnd w:id="964"/>
    </w:p>
    <w:p w:rsidR="00FD509C" w:rsidRDefault="00B84D0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FD509C" w:rsidRDefault="00FD509C">
      <w:pPr>
        <w:spacing w:before="240" w:after="120"/>
        <w:jc w:val="center"/>
        <w:rPr>
          <w:rFonts w:ascii="Liberation Serif" w:hAnsi="Liberation Serif" w:cs="Liberation Serif"/>
          <w:color w:val="3366FF"/>
          <w:sz w:val="28"/>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FD509C">
        <w:tc>
          <w:tcPr>
            <w:tcW w:w="4360" w:type="dxa"/>
            <w:tcBorders>
              <w:top w:val="single" w:sz="36" w:space="0" w:color="D99594"/>
              <w:left w:val="single" w:sz="36" w:space="0" w:color="D99594"/>
              <w:bottom w:val="single" w:sz="36" w:space="0" w:color="D99594"/>
              <w:right w:val="single" w:sz="36" w:space="0" w:color="D99594"/>
            </w:tcBorders>
            <w:shd w:val="clear" w:color="auto" w:fill="auto"/>
            <w:vAlign w:val="center"/>
          </w:tcPr>
          <w:p w:rsidR="00FD509C" w:rsidRDefault="00B84D0B">
            <w:pPr>
              <w:spacing w:before="60" w:after="60" w:line="276" w:lineRule="auto"/>
              <w:jc w:val="center"/>
              <w:outlineLvl w:val="0"/>
              <w:rPr>
                <w:rFonts w:ascii="Liberation Serif" w:hAnsi="Liberation Serif" w:cs="Liberation Serif"/>
                <w:b/>
                <w:iCs/>
                <w:color w:val="943634"/>
                <w:lang w:eastAsia="en-US"/>
              </w:rPr>
            </w:pPr>
            <w:r>
              <w:rPr>
                <w:rFonts w:ascii="Liberation Serif" w:hAnsi="Liberation Serif" w:cs="Liberation Serif"/>
                <w:sz w:val="26"/>
                <w:szCs w:val="26"/>
              </w:rPr>
              <w:br w:type="page" w:clear="all"/>
            </w:r>
            <w:bookmarkStart w:id="965" w:name="_Toc515552802"/>
            <w:bookmarkStart w:id="966" w:name="_Toc73368067"/>
            <w:bookmarkStart w:id="967" w:name="_Toc170127855"/>
            <w:bookmarkStart w:id="968" w:name="_Toc524681639"/>
            <w:bookmarkStart w:id="969" w:name="_Toc73379401"/>
            <w:bookmarkStart w:id="970" w:name="_Toc184155617"/>
            <w:r>
              <w:rPr>
                <w:rFonts w:ascii="Liberation Serif" w:hAnsi="Liberation Serif" w:cs="Liberation Serif"/>
                <w:b/>
                <w:iCs/>
                <w:color w:val="943634"/>
                <w:lang w:eastAsia="en-US"/>
              </w:rPr>
              <w:t>БЛАНК УЧАСТНИКА</w:t>
            </w:r>
            <w:bookmarkEnd w:id="965"/>
            <w:r>
              <w:rPr>
                <w:rFonts w:ascii="Liberation Serif" w:hAnsi="Liberation Serif" w:cs="Liberation Serif"/>
                <w:b/>
                <w:iCs/>
                <w:color w:val="943634"/>
                <w:lang w:eastAsia="en-US"/>
              </w:rPr>
              <w:t xml:space="preserve"> ЗАКУПКИ</w:t>
            </w:r>
            <w:bookmarkEnd w:id="966"/>
            <w:bookmarkEnd w:id="967"/>
            <w:bookmarkEnd w:id="968"/>
            <w:bookmarkEnd w:id="969"/>
            <w:bookmarkEnd w:id="970"/>
          </w:p>
        </w:tc>
      </w:tr>
    </w:tbl>
    <w:p w:rsidR="00FD509C" w:rsidRDefault="00B84D0B">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ГАРАНТИЙНОЕ ПИСЬМО</w:t>
      </w:r>
    </w:p>
    <w:p w:rsidR="00FD509C" w:rsidRDefault="00B84D0B">
      <w:pPr>
        <w:spacing w:after="120"/>
        <w:jc w:val="center"/>
        <w:rPr>
          <w:rFonts w:ascii="Liberation Serif" w:hAnsi="Liberation Serif" w:cs="Liberation Serif"/>
          <w:b/>
          <w:sz w:val="20"/>
        </w:rPr>
      </w:pPr>
      <w:r>
        <w:rPr>
          <w:rFonts w:ascii="Liberation Serif" w:hAnsi="Liberation Serif" w:cs="Liberation Serif"/>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FD509C">
        <w:tc>
          <w:tcPr>
            <w:tcW w:w="3437" w:type="dxa"/>
            <w:shd w:val="clear" w:color="auto" w:fill="auto"/>
            <w:vAlign w:val="center"/>
          </w:tcPr>
          <w:p w:rsidR="00FD509C" w:rsidRDefault="00B84D0B">
            <w:pPr>
              <w:spacing w:before="240" w:after="120"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№_________</w:t>
            </w:r>
          </w:p>
        </w:tc>
        <w:tc>
          <w:tcPr>
            <w:tcW w:w="2767" w:type="dxa"/>
            <w:shd w:val="clear" w:color="auto" w:fill="auto"/>
            <w:vAlign w:val="center"/>
          </w:tcPr>
          <w:p w:rsidR="00FD509C" w:rsidRDefault="00FD509C">
            <w:pPr>
              <w:spacing w:line="276" w:lineRule="auto"/>
              <w:jc w:val="center"/>
              <w:rPr>
                <w:rFonts w:ascii="Liberation Serif" w:hAnsi="Liberation Serif" w:cs="Liberation Serif"/>
                <w:sz w:val="26"/>
                <w:szCs w:val="26"/>
                <w:lang w:val="en-US" w:eastAsia="en-US"/>
              </w:rPr>
            </w:pPr>
          </w:p>
        </w:tc>
        <w:tc>
          <w:tcPr>
            <w:tcW w:w="3969" w:type="dxa"/>
            <w:shd w:val="clear" w:color="auto" w:fill="auto"/>
            <w:vAlign w:val="center"/>
          </w:tcPr>
          <w:p w:rsidR="00FD509C" w:rsidRDefault="00B84D0B">
            <w:pPr>
              <w:spacing w:line="276" w:lineRule="auto"/>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 __________ 202_ г.</w:t>
            </w:r>
          </w:p>
        </w:tc>
      </w:tr>
    </w:tbl>
    <w:p w:rsidR="00FD509C" w:rsidRDefault="00FD509C">
      <w:pPr>
        <w:ind w:firstLine="708"/>
        <w:jc w:val="both"/>
        <w:rPr>
          <w:rFonts w:ascii="Liberation Serif" w:hAnsi="Liberation Serif" w:cs="Liberation Serif"/>
        </w:rPr>
      </w:pPr>
    </w:p>
    <w:p w:rsidR="00FD509C" w:rsidRDefault="00B84D0B">
      <w:pPr>
        <w:ind w:firstLine="708"/>
        <w:jc w:val="both"/>
        <w:rPr>
          <w:rFonts w:ascii="Liberation Serif" w:hAnsi="Liberation Serif" w:cs="Liberation Serif"/>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в лице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должности руководителя, его ФИО полностью</w:t>
      </w:r>
      <w:r>
        <w:rPr>
          <w:rFonts w:ascii="Liberation Serif" w:hAnsi="Liberation Serif" w:cs="Liberation Serif"/>
          <w:color w:val="548DD4" w:themeColor="text2" w:themeTint="99"/>
        </w:rPr>
        <w:t>]</w:t>
      </w:r>
      <w:r>
        <w:rPr>
          <w:rFonts w:ascii="Liberation Serif" w:hAnsi="Liberation Serif" w:cs="Liberation Serif"/>
        </w:rPr>
        <w:t>, являющееся (</w:t>
      </w:r>
      <w:proofErr w:type="spellStart"/>
      <w:r>
        <w:rPr>
          <w:rFonts w:ascii="Liberation Serif" w:hAnsi="Liberation Serif" w:cs="Liberation Serif"/>
        </w:rPr>
        <w:t>ийся</w:t>
      </w:r>
      <w:proofErr w:type="spellEnd"/>
      <w:r>
        <w:rPr>
          <w:rFonts w:ascii="Liberation Serif" w:hAnsi="Liberation Serif" w:cs="Liberation Serif"/>
        </w:rPr>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rFonts w:ascii="Liberation Serif" w:hAnsi="Liberation Serif" w:cs="Liberation Serif"/>
          <w:color w:val="548DD4" w:themeColor="text2" w:themeTint="99"/>
        </w:rPr>
        <w:t>_____</w:t>
      </w:r>
      <w:r>
        <w:rPr>
          <w:rFonts w:ascii="Liberation Serif" w:hAnsi="Liberation Serif" w:cs="Liberation Serif"/>
        </w:rP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rsidR="00FD509C" w:rsidRDefault="00B84D0B">
      <w:pPr>
        <w:ind w:firstLine="708"/>
        <w:jc w:val="both"/>
        <w:rPr>
          <w:rFonts w:ascii="Liberation Serif" w:hAnsi="Liberation Serif" w:cs="Liberation Serif"/>
        </w:rPr>
      </w:pPr>
      <w:r>
        <w:rPr>
          <w:rFonts w:ascii="Liberation Serif" w:hAnsi="Liberation Serif" w:cs="Liberation Serif"/>
        </w:rPr>
        <w:t xml:space="preserve">Документы и сведения, предоставленные </w:t>
      </w:r>
      <w:r>
        <w:rPr>
          <w:rFonts w:ascii="Liberation Serif" w:hAnsi="Liberation Serif" w:cs="Liberation Serif"/>
          <w:color w:val="4F81BD" w:themeColor="accent1"/>
        </w:rPr>
        <w:t xml:space="preserve">______________ </w:t>
      </w:r>
      <w:r>
        <w:rPr>
          <w:rFonts w:ascii="Liberation Serif" w:hAnsi="Liberation Serif" w:cs="Liberation Serif"/>
          <w:i/>
          <w:color w:val="4F81BD" w:themeColor="accent1"/>
        </w:rPr>
        <w:t>(указывается наименование Участника закупки)</w:t>
      </w:r>
      <w:r>
        <w:rPr>
          <w:rFonts w:ascii="Liberation Serif" w:hAnsi="Liberation Serif" w:cs="Liberation Serif"/>
        </w:rP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rsidR="00FD509C" w:rsidRDefault="00FD509C">
      <w:pPr>
        <w:ind w:firstLine="708"/>
        <w:jc w:val="both"/>
        <w:rPr>
          <w:rFonts w:ascii="Liberation Serif" w:hAnsi="Liberation Serif" w:cs="Liberation Serif"/>
        </w:rPr>
      </w:pPr>
    </w:p>
    <w:p w:rsidR="00FD509C" w:rsidRDefault="00FD509C">
      <w:pPr>
        <w:jc w:val="right"/>
        <w:rPr>
          <w:rFonts w:ascii="Liberation Serif" w:hAnsi="Liberation Serif" w:cs="Liberation Serif"/>
          <w:sz w:val="26"/>
          <w:szCs w:val="26"/>
        </w:rPr>
      </w:pPr>
    </w:p>
    <w:tbl>
      <w:tblPr>
        <w:tblStyle w:val="2f"/>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FD509C">
        <w:tc>
          <w:tcPr>
            <w:tcW w:w="4644" w:type="dxa"/>
          </w:tcPr>
          <w:p w:rsidR="00FD509C" w:rsidRDefault="00B84D0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FD509C" w:rsidRDefault="00B84D0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FD509C">
        <w:tc>
          <w:tcPr>
            <w:tcW w:w="4644" w:type="dxa"/>
          </w:tcPr>
          <w:p w:rsidR="00FD509C" w:rsidRDefault="00B84D0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FD509C" w:rsidRDefault="00B84D0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FD509C" w:rsidRDefault="00FD509C">
      <w:pPr>
        <w:jc w:val="right"/>
        <w:rPr>
          <w:rFonts w:ascii="Liberation Serif" w:hAnsi="Liberation Serif" w:cs="Liberation Serif"/>
          <w:sz w:val="26"/>
          <w:szCs w:val="26"/>
        </w:rPr>
      </w:pPr>
    </w:p>
    <w:p w:rsidR="00FD509C" w:rsidRDefault="00FD509C">
      <w:pPr>
        <w:jc w:val="right"/>
        <w:rPr>
          <w:rFonts w:ascii="Liberation Serif" w:hAnsi="Liberation Serif" w:cs="Liberation Serif"/>
          <w:sz w:val="26"/>
          <w:szCs w:val="26"/>
        </w:rPr>
      </w:pPr>
    </w:p>
    <w:p w:rsidR="00FD509C" w:rsidRDefault="00B84D0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FD509C" w:rsidRDefault="00FD509C">
      <w:pPr>
        <w:ind w:firstLine="708"/>
        <w:jc w:val="both"/>
        <w:rPr>
          <w:rFonts w:ascii="Liberation Serif" w:hAnsi="Liberation Serif" w:cs="Liberation Serif"/>
        </w:rPr>
      </w:pPr>
    </w:p>
    <w:p w:rsidR="00FD509C" w:rsidRDefault="00B84D0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971" w:name="_Toc170127856"/>
      <w:bookmarkStart w:id="972" w:name="_Toc184155618"/>
      <w:r>
        <w:rPr>
          <w:rFonts w:ascii="Liberation Serif" w:hAnsi="Liberation Serif" w:cs="Liberation Serif"/>
          <w:b/>
        </w:rPr>
        <w:lastRenderedPageBreak/>
        <w:t>Инструкции по заполнению</w:t>
      </w:r>
      <w:bookmarkEnd w:id="971"/>
      <w:bookmarkEnd w:id="972"/>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гарантийного письма в соответствии с письмом о подаче оферты.</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FD509C" w:rsidRDefault="00B84D0B" w:rsidP="00C67F1A">
      <w:pPr>
        <w:numPr>
          <w:ilvl w:val="3"/>
          <w:numId w:val="27"/>
        </w:numPr>
        <w:spacing w:before="60" w:after="60"/>
        <w:ind w:left="0" w:firstLine="709"/>
        <w:jc w:val="both"/>
        <w:rPr>
          <w:rFonts w:ascii="Liberation Serif" w:hAnsi="Liberation Serif" w:cs="Liberation Serif"/>
        </w:rPr>
        <w:sectPr w:rsidR="00FD509C">
          <w:pgSz w:w="11906" w:h="16838"/>
          <w:pgMar w:top="1134" w:right="709" w:bottom="1134" w:left="1701" w:header="709" w:footer="709" w:gutter="0"/>
          <w:cols w:space="720"/>
          <w:docGrid w:linePitch="360"/>
        </w:sectPr>
      </w:pPr>
      <w:r>
        <w:rPr>
          <w:rFonts w:ascii="Liberation Serif" w:hAnsi="Liberation Serif" w:cs="Liberation Serif"/>
        </w:rPr>
        <w:t>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rsidR="00FD509C" w:rsidRDefault="00B84D0B" w:rsidP="00C67F1A">
      <w:pPr>
        <w:numPr>
          <w:ilvl w:val="1"/>
          <w:numId w:val="27"/>
        </w:numPr>
        <w:spacing w:after="60"/>
        <w:ind w:left="0" w:firstLine="709"/>
        <w:contextualSpacing/>
        <w:jc w:val="both"/>
        <w:outlineLvl w:val="0"/>
        <w:rPr>
          <w:rFonts w:ascii="Liberation Serif" w:hAnsi="Liberation Serif" w:cs="Liberation Serif"/>
          <w:b/>
        </w:rPr>
      </w:pPr>
      <w:bookmarkStart w:id="973" w:name="_Toc73368068"/>
      <w:bookmarkStart w:id="974" w:name="_Toc170127857"/>
      <w:bookmarkStart w:id="975" w:name="_Toc73379402"/>
      <w:bookmarkStart w:id="976" w:name="_Toc184155619"/>
      <w:bookmarkStart w:id="977" w:name="_Toc422244296"/>
      <w:bookmarkStart w:id="978" w:name="_Toc515552811"/>
      <w:bookmarkStart w:id="979" w:name="_Toc524681648"/>
      <w:r>
        <w:rPr>
          <w:rFonts w:ascii="Liberation Serif" w:hAnsi="Liberation Serif" w:cs="Liberation Serif"/>
          <w:b/>
        </w:rPr>
        <w:lastRenderedPageBreak/>
        <w:t>Справка о цепочке собственников компании (форма 8)</w:t>
      </w:r>
      <w:bookmarkEnd w:id="973"/>
      <w:bookmarkEnd w:id="974"/>
      <w:bookmarkEnd w:id="975"/>
      <w:bookmarkEnd w:id="976"/>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980" w:name="_Toc72830246"/>
      <w:bookmarkStart w:id="981" w:name="_Toc73368069"/>
      <w:bookmarkStart w:id="982" w:name="_Toc170127858"/>
      <w:bookmarkStart w:id="983" w:name="_Toc73379403"/>
      <w:bookmarkStart w:id="984" w:name="_Toc184155620"/>
      <w:r>
        <w:rPr>
          <w:rFonts w:ascii="Liberation Serif" w:hAnsi="Liberation Serif" w:cs="Liberation Serif"/>
        </w:rPr>
        <w:t>Форма справки о цепочке собственников компании</w:t>
      </w:r>
      <w:bookmarkEnd w:id="980"/>
      <w:r>
        <w:rPr>
          <w:rStyle w:val="afff0"/>
          <w:rFonts w:ascii="Liberation Serif" w:hAnsi="Liberation Serif" w:cs="Liberation Serif"/>
        </w:rPr>
        <w:footnoteReference w:id="5"/>
      </w:r>
      <w:bookmarkEnd w:id="981"/>
      <w:bookmarkEnd w:id="982"/>
      <w:bookmarkEnd w:id="983"/>
      <w:bookmarkEnd w:id="984"/>
    </w:p>
    <w:p w:rsidR="00FD509C" w:rsidRDefault="00B84D0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FD509C" w:rsidRDefault="00FD509C">
      <w:pPr>
        <w:tabs>
          <w:tab w:val="center" w:pos="4677"/>
          <w:tab w:val="right" w:pos="9355"/>
        </w:tabs>
        <w:spacing w:before="120"/>
        <w:jc w:val="center"/>
        <w:rPr>
          <w:rFonts w:ascii="Liberation Serif" w:hAnsi="Liberation Serif" w:cs="Liberation Serif"/>
          <w:b/>
          <w:lang w:eastAsia="en-US"/>
        </w:rPr>
      </w:pPr>
    </w:p>
    <w:p w:rsidR="00FD509C" w:rsidRDefault="00B84D0B">
      <w:pPr>
        <w:tabs>
          <w:tab w:val="center" w:pos="4677"/>
          <w:tab w:val="right" w:pos="9355"/>
        </w:tabs>
        <w:spacing w:before="120"/>
        <w:jc w:val="center"/>
        <w:rPr>
          <w:rFonts w:ascii="Liberation Serif" w:hAnsi="Liberation Serif" w:cs="Liberation Serif"/>
          <w:b/>
        </w:rPr>
      </w:pPr>
      <w:r>
        <w:rPr>
          <w:rFonts w:ascii="Liberation Serif" w:hAnsi="Liberation Serif" w:cs="Liberation Serif"/>
          <w:b/>
        </w:rPr>
        <w:t>Форма по раскрытию информации в отношении всей цепочки собственников,</w:t>
      </w:r>
    </w:p>
    <w:p w:rsidR="00FD509C" w:rsidRDefault="00B84D0B">
      <w:pPr>
        <w:tabs>
          <w:tab w:val="center" w:pos="4677"/>
          <w:tab w:val="right" w:pos="9355"/>
        </w:tabs>
        <w:spacing w:before="120"/>
        <w:jc w:val="center"/>
        <w:rPr>
          <w:rFonts w:ascii="Liberation Serif" w:hAnsi="Liberation Serif" w:cs="Liberation Serif"/>
          <w:b/>
        </w:rPr>
      </w:pPr>
      <w:r>
        <w:rPr>
          <w:rFonts w:ascii="Liberation Serif" w:hAnsi="Liberation Serif" w:cs="Liberation Serif"/>
          <w:b/>
        </w:rPr>
        <w:t>включая бенефициаров (в том числе, конечных)</w:t>
      </w:r>
    </w:p>
    <w:p w:rsidR="00FD509C" w:rsidRDefault="00B84D0B">
      <w:pPr>
        <w:tabs>
          <w:tab w:val="center" w:pos="4677"/>
          <w:tab w:val="right" w:pos="9355"/>
        </w:tabs>
        <w:spacing w:before="120"/>
        <w:jc w:val="center"/>
        <w:rPr>
          <w:rFonts w:ascii="Liberation Serif" w:hAnsi="Liberation Serif" w:cs="Liberation Serif"/>
          <w:i/>
        </w:rPr>
      </w:pPr>
      <w:r>
        <w:rPr>
          <w:rFonts w:ascii="Liberation Serif" w:hAnsi="Liberation Serif" w:cs="Liberation Serif"/>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D509C">
        <w:tc>
          <w:tcPr>
            <w:tcW w:w="15134" w:type="dxa"/>
            <w:vAlign w:val="center"/>
          </w:tcPr>
          <w:p w:rsidR="00FD509C" w:rsidRDefault="00B84D0B">
            <w:pPr>
              <w:spacing w:after="60"/>
              <w:jc w:val="right"/>
              <w:rPr>
                <w:rFonts w:ascii="Liberation Serif" w:hAnsi="Liberation Serif" w:cs="Liberation Serif"/>
                <w:lang w:eastAsia="en-US"/>
              </w:rPr>
            </w:pPr>
            <w:r>
              <w:rPr>
                <w:rFonts w:ascii="Liberation Serif" w:hAnsi="Liberation Serif" w:cs="Liberation Serif"/>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D509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FD509C" w:rsidRDefault="00B84D0B">
            <w:pPr>
              <w:spacing w:line="276" w:lineRule="auto"/>
              <w:rPr>
                <w:rFonts w:ascii="Liberation Serif" w:hAnsi="Liberation Serif" w:cs="Liberation Serif"/>
                <w:sz w:val="16"/>
                <w:szCs w:val="16"/>
                <w:lang w:eastAsia="en-US"/>
              </w:rPr>
            </w:pPr>
            <w:r>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FD509C">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FD509C" w:rsidRDefault="00FD509C">
            <w:pPr>
              <w:widowControl/>
              <w:rPr>
                <w:rFonts w:ascii="Liberation Serif" w:hAnsi="Liberation Serif" w:cs="Liberation Serif"/>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 xml:space="preserve">ИНН </w:t>
            </w:r>
          </w:p>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FD509C">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FD509C" w:rsidRDefault="00B84D0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15</w:t>
            </w:r>
          </w:p>
        </w:tc>
      </w:tr>
      <w:tr w:rsidR="00FD509C">
        <w:trPr>
          <w:trHeight w:val="315"/>
        </w:trPr>
        <w:tc>
          <w:tcPr>
            <w:tcW w:w="583" w:type="dxa"/>
            <w:tcBorders>
              <w:top w:val="none" w:sz="4" w:space="0" w:color="000000"/>
              <w:left w:val="single" w:sz="4" w:space="0" w:color="auto"/>
              <w:bottom w:val="single" w:sz="4" w:space="0" w:color="auto"/>
              <w:right w:val="single" w:sz="4" w:space="0" w:color="auto"/>
            </w:tcBorders>
            <w:noWrap/>
            <w:vAlign w:val="bottom"/>
          </w:tcPr>
          <w:p w:rsidR="00FD509C" w:rsidRDefault="00B84D0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03" w:type="dxa"/>
            <w:tcBorders>
              <w:top w:val="none" w:sz="4" w:space="0" w:color="000000"/>
              <w:left w:val="none" w:sz="4" w:space="0" w:color="000000"/>
              <w:bottom w:val="single" w:sz="4" w:space="0" w:color="auto"/>
              <w:right w:val="single" w:sz="4" w:space="0" w:color="auto"/>
            </w:tcBorders>
            <w:noWrap/>
            <w:vAlign w:val="bottom"/>
          </w:tcPr>
          <w:p w:rsidR="00FD509C" w:rsidRDefault="00B84D0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52" w:type="dxa"/>
            <w:tcBorders>
              <w:top w:val="none" w:sz="4" w:space="0" w:color="000000"/>
              <w:left w:val="none" w:sz="4" w:space="0" w:color="000000"/>
              <w:bottom w:val="single" w:sz="4" w:space="0" w:color="auto"/>
              <w:right w:val="single" w:sz="4" w:space="0" w:color="auto"/>
            </w:tcBorders>
            <w:noWrap/>
            <w:vAlign w:val="bottom"/>
          </w:tcPr>
          <w:p w:rsidR="00FD509C" w:rsidRDefault="00B84D0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FD509C" w:rsidRDefault="00B84D0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FD509C" w:rsidRDefault="00B84D0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FD509C" w:rsidRDefault="00B84D0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FD509C" w:rsidRDefault="00B84D0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FD509C" w:rsidRDefault="00B84D0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FD509C" w:rsidRDefault="00B84D0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FD509C" w:rsidRDefault="00B84D0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FD509C" w:rsidRDefault="00B84D0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FD509C" w:rsidRDefault="00B84D0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FD509C" w:rsidRDefault="00B84D0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563" w:type="dxa"/>
            <w:tcBorders>
              <w:top w:val="none" w:sz="4" w:space="0" w:color="000000"/>
              <w:left w:val="none" w:sz="4" w:space="0" w:color="000000"/>
              <w:bottom w:val="single" w:sz="4" w:space="0" w:color="auto"/>
              <w:right w:val="single" w:sz="4" w:space="0" w:color="auto"/>
            </w:tcBorders>
            <w:noWrap/>
            <w:vAlign w:val="bottom"/>
          </w:tcPr>
          <w:p w:rsidR="00FD509C" w:rsidRDefault="00B84D0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735" w:type="dxa"/>
            <w:tcBorders>
              <w:top w:val="none" w:sz="4" w:space="0" w:color="000000"/>
              <w:left w:val="none" w:sz="4" w:space="0" w:color="000000"/>
              <w:bottom w:val="single" w:sz="4" w:space="0" w:color="auto"/>
              <w:right w:val="single" w:sz="4" w:space="0" w:color="auto"/>
            </w:tcBorders>
            <w:noWrap/>
            <w:vAlign w:val="bottom"/>
          </w:tcPr>
          <w:p w:rsidR="00FD509C" w:rsidRDefault="00B84D0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r>
    </w:tbl>
    <w:p w:rsidR="00FD509C" w:rsidRDefault="00B84D0B" w:rsidP="00C67F1A">
      <w:pPr>
        <w:widowControl/>
        <w:numPr>
          <w:ilvl w:val="1"/>
          <w:numId w:val="32"/>
        </w:numPr>
        <w:tabs>
          <w:tab w:val="num" w:pos="142"/>
          <w:tab w:val="center" w:pos="4677"/>
          <w:tab w:val="right" w:pos="9355"/>
        </w:tabs>
        <w:ind w:left="567"/>
        <w:jc w:val="both"/>
        <w:rPr>
          <w:rFonts w:ascii="Liberation Serif" w:hAnsi="Liberation Serif" w:cs="Liberation Serif"/>
          <w:sz w:val="18"/>
          <w:szCs w:val="18"/>
        </w:rPr>
      </w:pPr>
      <w:r>
        <w:rPr>
          <w:rFonts w:ascii="Liberation Serif" w:hAnsi="Liberation Serif" w:cs="Liberation Serif"/>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FD509C" w:rsidRDefault="00B84D0B" w:rsidP="00C67F1A">
      <w:pPr>
        <w:widowControl/>
        <w:numPr>
          <w:ilvl w:val="1"/>
          <w:numId w:val="32"/>
        </w:numPr>
        <w:tabs>
          <w:tab w:val="num" w:pos="142"/>
          <w:tab w:val="center" w:pos="4677"/>
          <w:tab w:val="right" w:pos="9355"/>
        </w:tabs>
        <w:ind w:left="567"/>
        <w:jc w:val="both"/>
        <w:rPr>
          <w:rFonts w:ascii="Liberation Serif" w:hAnsi="Liberation Serif" w:cs="Liberation Serif"/>
          <w:sz w:val="18"/>
          <w:szCs w:val="18"/>
        </w:rPr>
      </w:pPr>
      <w:r>
        <w:rPr>
          <w:rFonts w:ascii="Liberation Serif" w:hAnsi="Liberation Serif" w:cs="Liberation Serif"/>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FD509C" w:rsidRDefault="00FD509C">
      <w:pPr>
        <w:widowControl/>
        <w:tabs>
          <w:tab w:val="center" w:pos="4677"/>
          <w:tab w:val="right" w:pos="9355"/>
        </w:tabs>
        <w:ind w:left="567"/>
        <w:jc w:val="both"/>
        <w:rPr>
          <w:rFonts w:ascii="Liberation Serif" w:hAnsi="Liberation Serif" w:cs="Liberation Serif"/>
          <w:sz w:val="16"/>
          <w:szCs w:val="16"/>
        </w:rPr>
      </w:pPr>
    </w:p>
    <w:tbl>
      <w:tblPr>
        <w:tblStyle w:val="2f"/>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D509C">
        <w:trPr>
          <w:jc w:val="right"/>
        </w:trPr>
        <w:tc>
          <w:tcPr>
            <w:tcW w:w="4644" w:type="dxa"/>
          </w:tcPr>
          <w:p w:rsidR="00FD509C" w:rsidRDefault="00B84D0B">
            <w:pPr>
              <w:jc w:val="right"/>
              <w:rPr>
                <w:rFonts w:ascii="Liberation Serif" w:hAnsi="Liberation Serif" w:cs="Liberation Serif"/>
                <w:sz w:val="26"/>
                <w:szCs w:val="26"/>
              </w:rPr>
            </w:pPr>
            <w:r>
              <w:rPr>
                <w:rFonts w:ascii="Liberation Serif" w:hAnsi="Liberation Serif" w:cs="Liberation Serif"/>
                <w:sz w:val="26"/>
                <w:szCs w:val="26"/>
              </w:rPr>
              <w:t>_________________________________</w:t>
            </w:r>
          </w:p>
          <w:p w:rsidR="00FD509C" w:rsidRDefault="00B84D0B">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FD509C">
        <w:trPr>
          <w:jc w:val="right"/>
        </w:trPr>
        <w:tc>
          <w:tcPr>
            <w:tcW w:w="4644" w:type="dxa"/>
          </w:tcPr>
          <w:p w:rsidR="00FD509C" w:rsidRDefault="00B84D0B">
            <w:pPr>
              <w:jc w:val="right"/>
              <w:rPr>
                <w:rFonts w:ascii="Liberation Serif" w:hAnsi="Liberation Serif" w:cs="Liberation Serif"/>
                <w:sz w:val="26"/>
                <w:szCs w:val="26"/>
              </w:rPr>
            </w:pPr>
            <w:r>
              <w:rPr>
                <w:rFonts w:ascii="Liberation Serif" w:hAnsi="Liberation Serif" w:cs="Liberation Serif"/>
                <w:sz w:val="26"/>
                <w:szCs w:val="26"/>
              </w:rPr>
              <w:t>_________________________________</w:t>
            </w:r>
          </w:p>
          <w:p w:rsidR="00FD509C" w:rsidRDefault="00B84D0B">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FD509C" w:rsidRDefault="00B84D0B">
      <w:pPr>
        <w:pBdr>
          <w:bottom w:val="single" w:sz="4" w:space="1" w:color="000000"/>
        </w:pBdr>
        <w:shd w:val="clear" w:color="auto" w:fill="E0E0E0"/>
        <w:ind w:right="21"/>
        <w:jc w:val="center"/>
        <w:rPr>
          <w:rFonts w:ascii="Liberation Serif" w:hAnsi="Liberation Serif" w:cs="Liberation Serif"/>
          <w:b/>
          <w:color w:val="000000"/>
          <w:spacing w:val="36"/>
        </w:rPr>
        <w:sectPr w:rsidR="00FD509C">
          <w:pgSz w:w="16838" w:h="11906" w:orient="landscape"/>
          <w:pgMar w:top="993" w:right="1134" w:bottom="707" w:left="1134" w:header="708" w:footer="708" w:gutter="0"/>
          <w:cols w:space="708"/>
          <w:docGrid w:linePitch="360"/>
        </w:sectPr>
      </w:pPr>
      <w:r>
        <w:rPr>
          <w:rFonts w:ascii="Liberation Serif" w:hAnsi="Liberation Serif" w:cs="Liberation Serif"/>
          <w:b/>
          <w:color w:val="000000"/>
          <w:spacing w:val="36"/>
        </w:rPr>
        <w:t>конец формы</w:t>
      </w:r>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985" w:name="_Toc73368070"/>
      <w:bookmarkStart w:id="986" w:name="_Toc170127859"/>
      <w:bookmarkStart w:id="987" w:name="_Ref170128675"/>
      <w:bookmarkStart w:id="988" w:name="_Toc72830247"/>
      <w:bookmarkStart w:id="989" w:name="_Ref176955693"/>
      <w:bookmarkStart w:id="990" w:name="_Toc73379404"/>
      <w:bookmarkStart w:id="991" w:name="_Toc184155621"/>
      <w:r>
        <w:rPr>
          <w:rFonts w:ascii="Liberation Serif" w:hAnsi="Liberation Serif" w:cs="Liberation Serif"/>
          <w:b/>
        </w:rPr>
        <w:lastRenderedPageBreak/>
        <w:t>Инструкции по заполнению</w:t>
      </w:r>
      <w:bookmarkEnd w:id="985"/>
      <w:bookmarkEnd w:id="986"/>
      <w:bookmarkEnd w:id="987"/>
      <w:bookmarkEnd w:id="988"/>
      <w:bookmarkEnd w:id="989"/>
      <w:bookmarkEnd w:id="990"/>
      <w:bookmarkEnd w:id="991"/>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Форма изменению не подлежит. Типовой текст под таблицей является неотъемлемой частью Формы 8.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Указываются наименование, дата, номер и иные реквизиты прилагаемых документов, подтверждающих сведения о цепочке собственников.</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Для индивидуальных предпринимателей обязательными для заполнения являются столбцы 2-7,12 Формы по раскрытию информации.</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Для физических лиц обязательными для заполнения являются столбцы 2,6,7,12 Формы по раскрытию информации.</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Документами, подтверждающими сведения о цепочке собственников, в частности, являются:</w:t>
      </w:r>
    </w:p>
    <w:p w:rsidR="00FD509C" w:rsidRDefault="00B84D0B">
      <w:pPr>
        <w:numPr>
          <w:ilvl w:val="2"/>
          <w:numId w:val="13"/>
        </w:numPr>
        <w:ind w:left="0" w:firstLine="709"/>
        <w:jc w:val="both"/>
        <w:rPr>
          <w:rFonts w:ascii="Liberation Serif" w:hAnsi="Liberation Serif" w:cs="Liberation Serif"/>
          <w:lang w:eastAsia="en-US"/>
        </w:rPr>
      </w:pPr>
      <w:r>
        <w:rPr>
          <w:rFonts w:ascii="Liberation Serif" w:hAnsi="Liberation Serif" w:cs="Liberation Serif"/>
          <w:lang w:eastAsia="en-US"/>
        </w:rPr>
        <w:t>В отношении Российских обществ с ограниченной ответственностью, включенных в цепочку:</w:t>
      </w:r>
    </w:p>
    <w:p w:rsidR="00FD509C" w:rsidRDefault="00B84D0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Выписка из Единого государственного реестра юридических лиц;</w:t>
      </w:r>
    </w:p>
    <w:p w:rsidR="00FD509C" w:rsidRDefault="00B84D0B">
      <w:pPr>
        <w:numPr>
          <w:ilvl w:val="2"/>
          <w:numId w:val="13"/>
        </w:numPr>
        <w:ind w:left="0" w:firstLine="709"/>
        <w:jc w:val="both"/>
        <w:rPr>
          <w:rFonts w:ascii="Liberation Serif" w:hAnsi="Liberation Serif" w:cs="Liberation Serif"/>
          <w:lang w:eastAsia="en-US"/>
        </w:rPr>
      </w:pPr>
      <w:r>
        <w:rPr>
          <w:rFonts w:ascii="Liberation Serif" w:hAnsi="Liberation Serif" w:cs="Liberation Serif"/>
          <w:lang w:eastAsia="en-US"/>
        </w:rPr>
        <w:t>В отношении Российских акционерных обществ:</w:t>
      </w:r>
    </w:p>
    <w:p w:rsidR="00FD509C" w:rsidRDefault="00B84D0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Выписки из реестра акционеров (Полученную не ранее чем за один месяц до срока окончания приема заявок на участие в закупке);</w:t>
      </w:r>
    </w:p>
    <w:p w:rsidR="00FD509C" w:rsidRDefault="00B84D0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Документы, подтверждающие паспортные и иные идентификационные данные Участников;</w:t>
      </w:r>
    </w:p>
    <w:p w:rsidR="00FD509C" w:rsidRDefault="00B84D0B">
      <w:pPr>
        <w:numPr>
          <w:ilvl w:val="2"/>
          <w:numId w:val="13"/>
        </w:numPr>
        <w:ind w:left="0" w:firstLine="709"/>
        <w:jc w:val="both"/>
        <w:rPr>
          <w:rFonts w:ascii="Liberation Serif" w:hAnsi="Liberation Serif" w:cs="Liberation Serif"/>
          <w:lang w:eastAsia="en-US"/>
        </w:rPr>
      </w:pPr>
      <w:r>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rsidR="00FD509C" w:rsidRDefault="00B84D0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Документы об образовании юридического лица;</w:t>
      </w:r>
    </w:p>
    <w:p w:rsidR="00FD509C" w:rsidRDefault="00B84D0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Справка (заверенная печатью организации) о создании организации;</w:t>
      </w:r>
    </w:p>
    <w:p w:rsidR="00FD509C" w:rsidRDefault="00B84D0B">
      <w:pPr>
        <w:numPr>
          <w:ilvl w:val="2"/>
          <w:numId w:val="13"/>
        </w:numPr>
        <w:ind w:left="0" w:firstLine="709"/>
        <w:jc w:val="both"/>
        <w:rPr>
          <w:rFonts w:ascii="Liberation Serif" w:hAnsi="Liberation Serif" w:cs="Liberation Serif"/>
          <w:lang w:eastAsia="en-US"/>
        </w:rPr>
      </w:pPr>
      <w:r>
        <w:rPr>
          <w:rFonts w:ascii="Liberation Serif" w:hAnsi="Liberation Serif" w:cs="Liberation Serif"/>
          <w:lang w:eastAsia="en-US"/>
        </w:rPr>
        <w:t>В отношении лиц-нерезидентов:</w:t>
      </w:r>
    </w:p>
    <w:p w:rsidR="00FD509C" w:rsidRDefault="00B84D0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FD509C" w:rsidRDefault="00B84D0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Скрепленные апостилем с нотариальным переводом на русский язык копии вышеописанных документов.</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Согласие на обработку персональных данных предоставляется от каждого указанного в справке физического лица.</w:t>
      </w:r>
      <w:bookmarkEnd w:id="977"/>
      <w:bookmarkEnd w:id="978"/>
      <w:bookmarkEnd w:id="979"/>
    </w:p>
    <w:p w:rsidR="00FD509C" w:rsidRDefault="00FD509C">
      <w:pPr>
        <w:rPr>
          <w:rFonts w:ascii="Liberation Serif" w:hAnsi="Liberation Serif" w:cs="Liberation Serif"/>
        </w:rPr>
      </w:pPr>
    </w:p>
    <w:p w:rsidR="00FD509C" w:rsidRDefault="00FD509C">
      <w:pPr>
        <w:widowControl/>
        <w:rPr>
          <w:rFonts w:ascii="Liberation Serif" w:hAnsi="Liberation Serif" w:cs="Liberation Serif"/>
        </w:rPr>
        <w:sectPr w:rsidR="00FD509C">
          <w:pgSz w:w="16838" w:h="11906" w:orient="landscape"/>
          <w:pgMar w:top="993" w:right="1134" w:bottom="707" w:left="1134" w:header="708" w:footer="708" w:gutter="0"/>
          <w:cols w:space="720"/>
          <w:docGrid w:linePitch="360"/>
        </w:sectPr>
      </w:pPr>
    </w:p>
    <w:p w:rsidR="00FD509C" w:rsidRDefault="00B84D0B" w:rsidP="00C67F1A">
      <w:pPr>
        <w:numPr>
          <w:ilvl w:val="1"/>
          <w:numId w:val="27"/>
        </w:numPr>
        <w:spacing w:after="60"/>
        <w:ind w:left="0" w:firstLine="709"/>
        <w:contextualSpacing/>
        <w:jc w:val="both"/>
        <w:outlineLvl w:val="0"/>
        <w:rPr>
          <w:rFonts w:ascii="Liberation Serif" w:hAnsi="Liberation Serif" w:cs="Liberation Serif"/>
          <w:b/>
        </w:rPr>
      </w:pPr>
      <w:bookmarkStart w:id="992" w:name="_Toc73368071"/>
      <w:bookmarkStart w:id="993" w:name="_Toc422244299"/>
      <w:bookmarkStart w:id="994" w:name="_Toc515552814"/>
      <w:bookmarkStart w:id="995" w:name="_Toc524681651"/>
      <w:bookmarkStart w:id="996" w:name="_Toc73379405"/>
      <w:bookmarkStart w:id="997" w:name="_Toc170127860"/>
      <w:bookmarkStart w:id="998" w:name="_Toc184155622"/>
      <w:r>
        <w:rPr>
          <w:rFonts w:ascii="Liberation Serif" w:hAnsi="Liberation Serif" w:cs="Liberation Serif"/>
          <w:b/>
        </w:rPr>
        <w:lastRenderedPageBreak/>
        <w:t xml:space="preserve">Форма согласия на обработку персональных данных (форма </w:t>
      </w:r>
      <w:bookmarkEnd w:id="992"/>
      <w:bookmarkEnd w:id="993"/>
      <w:bookmarkEnd w:id="994"/>
      <w:bookmarkEnd w:id="995"/>
      <w:bookmarkEnd w:id="996"/>
      <w:r>
        <w:rPr>
          <w:rFonts w:ascii="Liberation Serif" w:hAnsi="Liberation Serif" w:cs="Liberation Serif"/>
          <w:b/>
        </w:rPr>
        <w:t>9)</w:t>
      </w:r>
      <w:bookmarkEnd w:id="997"/>
      <w:bookmarkEnd w:id="998"/>
      <w:r>
        <w:rPr>
          <w:rFonts w:ascii="Liberation Serif" w:hAnsi="Liberation Serif" w:cs="Liberation Serif"/>
          <w:b/>
        </w:rPr>
        <w:t xml:space="preserve"> </w:t>
      </w:r>
    </w:p>
    <w:p w:rsidR="00FD509C" w:rsidRDefault="00B84D0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tbl>
      <w:tblPr>
        <w:tblW w:w="5000" w:type="pct"/>
        <w:tblLook w:val="01E0" w:firstRow="1" w:lastRow="1" w:firstColumn="1" w:lastColumn="1" w:noHBand="0" w:noVBand="0"/>
      </w:tblPr>
      <w:tblGrid>
        <w:gridCol w:w="4096"/>
        <w:gridCol w:w="5967"/>
      </w:tblGrid>
      <w:tr w:rsidR="00FD509C">
        <w:trPr>
          <w:cantSplit/>
          <w:trHeight w:val="20"/>
        </w:trPr>
        <w:tc>
          <w:tcPr>
            <w:tcW w:w="5000" w:type="pct"/>
            <w:gridSpan w:val="2"/>
            <w:shd w:val="clear" w:color="auto" w:fill="auto"/>
          </w:tcPr>
          <w:p w:rsidR="00FD509C" w:rsidRDefault="00B84D0B">
            <w:pPr>
              <w:pStyle w:val="MarginText"/>
              <w:keepLines/>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ФОРМА СОГЛАСИЯ НА ОБРАБОТКУ</w:t>
            </w:r>
            <w:r>
              <w:rPr>
                <w:rFonts w:ascii="Liberation Serif" w:hAnsi="Liberation Serif" w:cs="Liberation Serif"/>
                <w:b/>
                <w:sz w:val="24"/>
                <w:szCs w:val="24"/>
              </w:rPr>
              <w:br/>
              <w:t xml:space="preserve">ПЕРСОНАЛЬНЫХ ДАННЫХ </w:t>
            </w:r>
          </w:p>
        </w:tc>
      </w:tr>
      <w:tr w:rsidR="00FD509C">
        <w:trPr>
          <w:cantSplit/>
          <w:trHeight w:val="20"/>
        </w:trPr>
        <w:tc>
          <w:tcPr>
            <w:tcW w:w="5000" w:type="pct"/>
            <w:gridSpan w:val="2"/>
            <w:shd w:val="clear" w:color="auto" w:fill="auto"/>
          </w:tcPr>
          <w:p w:rsidR="00FD509C" w:rsidRDefault="00FD509C">
            <w:pPr>
              <w:keepLines/>
              <w:jc w:val="right"/>
              <w:rPr>
                <w:rFonts w:ascii="Liberation Serif" w:hAnsi="Liberation Serif" w:cs="Liberation Serif"/>
              </w:rPr>
            </w:pPr>
          </w:p>
          <w:p w:rsidR="00FD509C" w:rsidRDefault="00B84D0B">
            <w:pPr>
              <w:keepLines/>
              <w:jc w:val="right"/>
              <w:rPr>
                <w:rFonts w:ascii="Liberation Serif" w:hAnsi="Liberation Serif" w:cs="Liberation Serif"/>
              </w:rPr>
            </w:pPr>
            <w:r>
              <w:rPr>
                <w:rFonts w:ascii="Liberation Serif" w:hAnsi="Liberation Serif" w:cs="Liberation Serif"/>
              </w:rPr>
              <w:t>Дата: ___________ 20__</w:t>
            </w:r>
          </w:p>
        </w:tc>
      </w:tr>
      <w:tr w:rsidR="00FD509C">
        <w:trPr>
          <w:cantSplit/>
          <w:trHeight w:val="20"/>
        </w:trPr>
        <w:tc>
          <w:tcPr>
            <w:tcW w:w="5000" w:type="pct"/>
            <w:gridSpan w:val="2"/>
            <w:shd w:val="clear" w:color="auto" w:fill="auto"/>
          </w:tcPr>
          <w:p w:rsidR="00FD509C" w:rsidRDefault="00B84D0B" w:rsidP="00C67F1A">
            <w:pPr>
              <w:pStyle w:val="no1"/>
              <w:keepLines/>
              <w:numPr>
                <w:ilvl w:val="0"/>
                <w:numId w:val="33"/>
              </w:numPr>
              <w:spacing w:after="0" w:line="240" w:lineRule="auto"/>
              <w:ind w:left="567" w:hanging="567"/>
              <w:rPr>
                <w:rFonts w:ascii="Liberation Serif" w:hAnsi="Liberation Serif" w:cs="Liberation Serif"/>
                <w:b/>
                <w:smallCaps/>
                <w:sz w:val="24"/>
                <w:szCs w:val="24"/>
                <w:lang w:val="ru-RU"/>
              </w:rPr>
            </w:pPr>
            <w:r>
              <w:rPr>
                <w:rFonts w:ascii="Liberation Serif" w:hAnsi="Liberation Serif" w:cs="Liberation Serif"/>
                <w:b/>
                <w:smallCaps/>
                <w:sz w:val="24"/>
                <w:szCs w:val="24"/>
                <w:lang w:val="ru-RU"/>
              </w:rPr>
              <w:t>Субъект персональных данных</w:t>
            </w:r>
          </w:p>
        </w:tc>
      </w:tr>
      <w:tr w:rsidR="00FD509C">
        <w:trPr>
          <w:cantSplit/>
          <w:trHeight w:val="20"/>
        </w:trPr>
        <w:tc>
          <w:tcPr>
            <w:tcW w:w="5000" w:type="pct"/>
            <w:gridSpan w:val="2"/>
            <w:shd w:val="clear" w:color="auto" w:fill="auto"/>
          </w:tcPr>
          <w:p w:rsidR="00FD509C" w:rsidRDefault="00B84D0B">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__________________________________________________________________________</w:t>
            </w:r>
          </w:p>
          <w:p w:rsidR="00FD509C" w:rsidRDefault="00B84D0B">
            <w:pPr>
              <w:pStyle w:val="no2"/>
              <w:widowControl w:val="0"/>
              <w:spacing w:after="0" w:line="240" w:lineRule="auto"/>
              <w:ind w:left="567"/>
              <w:jc w:val="center"/>
              <w:rPr>
                <w:rFonts w:ascii="Liberation Serif" w:hAnsi="Liberation Serif" w:cs="Liberation Serif"/>
                <w:sz w:val="20"/>
                <w:szCs w:val="24"/>
                <w:vertAlign w:val="superscript"/>
                <w:lang w:val="ru-RU"/>
              </w:rPr>
            </w:pPr>
            <w:r>
              <w:rPr>
                <w:rFonts w:ascii="Liberation Serif" w:hAnsi="Liberation Serif" w:cs="Liberation Serif"/>
                <w:sz w:val="20"/>
                <w:szCs w:val="24"/>
                <w:vertAlign w:val="superscript"/>
                <w:lang w:val="ru-RU"/>
              </w:rPr>
              <w:t>(фамилия, имя, отчество),</w:t>
            </w:r>
          </w:p>
          <w:p w:rsidR="00FD509C" w:rsidRDefault="00B84D0B">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__________________________________________________________________________</w:t>
            </w:r>
          </w:p>
          <w:p w:rsidR="00FD509C" w:rsidRDefault="00B84D0B">
            <w:pPr>
              <w:pStyle w:val="no2"/>
              <w:widowControl w:val="0"/>
              <w:spacing w:after="0" w:line="240" w:lineRule="auto"/>
              <w:ind w:left="567"/>
              <w:jc w:val="center"/>
              <w:rPr>
                <w:rFonts w:ascii="Liberation Serif" w:hAnsi="Liberation Serif" w:cs="Liberation Serif"/>
                <w:sz w:val="20"/>
                <w:szCs w:val="24"/>
                <w:vertAlign w:val="superscript"/>
                <w:lang w:val="ru-RU"/>
              </w:rPr>
            </w:pPr>
            <w:r>
              <w:rPr>
                <w:rFonts w:ascii="Liberation Serif" w:hAnsi="Liberation Serif" w:cs="Liberation Serif"/>
                <w:sz w:val="20"/>
                <w:szCs w:val="24"/>
                <w:vertAlign w:val="superscript"/>
                <w:lang w:val="ru-RU"/>
              </w:rPr>
              <w:t>(адрес регистрации или фактический адрес проживания (если отличается))</w:t>
            </w:r>
          </w:p>
          <w:p w:rsidR="00FD509C" w:rsidRDefault="00B84D0B">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__________________________________________________________________________</w:t>
            </w:r>
          </w:p>
          <w:p w:rsidR="00FD509C" w:rsidRDefault="00B84D0B">
            <w:pPr>
              <w:pStyle w:val="no2"/>
              <w:widowControl w:val="0"/>
              <w:spacing w:after="0" w:line="240" w:lineRule="auto"/>
              <w:ind w:left="567"/>
              <w:jc w:val="center"/>
              <w:rPr>
                <w:rFonts w:ascii="Liberation Serif" w:hAnsi="Liberation Serif" w:cs="Liberation Serif"/>
                <w:sz w:val="20"/>
                <w:szCs w:val="24"/>
                <w:vertAlign w:val="superscript"/>
                <w:lang w:val="ru-RU"/>
              </w:rPr>
            </w:pPr>
            <w:r>
              <w:rPr>
                <w:rFonts w:ascii="Liberation Serif" w:hAnsi="Liberation Serif" w:cs="Liberation Serif"/>
                <w:sz w:val="20"/>
                <w:szCs w:val="24"/>
                <w:vertAlign w:val="superscript"/>
                <w:lang w:val="ru-RU"/>
              </w:rPr>
              <w:t>(серия и номер основного документа, удостоверяющего личность)</w:t>
            </w:r>
          </w:p>
          <w:p w:rsidR="00FD509C" w:rsidRDefault="00B84D0B">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выданный _________________________________________________________________</w:t>
            </w:r>
          </w:p>
          <w:p w:rsidR="00FD509C" w:rsidRDefault="00B84D0B">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__________________________________________________________________________</w:t>
            </w:r>
          </w:p>
          <w:p w:rsidR="00FD509C" w:rsidRDefault="00B84D0B">
            <w:pPr>
              <w:pStyle w:val="no2"/>
              <w:widowControl w:val="0"/>
              <w:spacing w:after="0" w:line="240" w:lineRule="auto"/>
              <w:ind w:left="567"/>
              <w:jc w:val="center"/>
              <w:rPr>
                <w:rFonts w:ascii="Liberation Serif" w:hAnsi="Liberation Serif" w:cs="Liberation Serif"/>
                <w:sz w:val="20"/>
                <w:szCs w:val="24"/>
                <w:vertAlign w:val="superscript"/>
                <w:lang w:val="ru-RU"/>
              </w:rPr>
            </w:pPr>
            <w:r>
              <w:rPr>
                <w:rFonts w:ascii="Liberation Serif" w:hAnsi="Liberation Serif" w:cs="Liberation Serif"/>
                <w:sz w:val="20"/>
                <w:szCs w:val="24"/>
                <w:vertAlign w:val="superscript"/>
                <w:lang w:val="ru-RU"/>
              </w:rPr>
              <w:t>(выдавший орган, код подразделения и дата выдачи)</w:t>
            </w:r>
          </w:p>
          <w:p w:rsidR="00FD509C" w:rsidRDefault="00B84D0B">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(далее – «</w:t>
            </w:r>
            <w:r>
              <w:rPr>
                <w:rFonts w:ascii="Liberation Serif" w:hAnsi="Liberation Serif" w:cs="Liberation Serif"/>
                <w:b/>
                <w:sz w:val="24"/>
                <w:szCs w:val="24"/>
                <w:lang w:val="ru-RU"/>
              </w:rPr>
              <w:t>Субъект персональных данных»</w:t>
            </w:r>
            <w:r>
              <w:rPr>
                <w:rFonts w:ascii="Liberation Serif" w:hAnsi="Liberation Serif" w:cs="Liberation Serif"/>
                <w:sz w:val="24"/>
                <w:szCs w:val="24"/>
                <w:lang w:val="ru-RU"/>
              </w:rPr>
              <w:t xml:space="preserve">), настоящим дает свое согласие </w:t>
            </w:r>
            <w:r>
              <w:rPr>
                <w:rFonts w:ascii="Liberation Serif" w:hAnsi="Liberation Serif" w:cs="Liberation Serif"/>
                <w:color w:val="95B3D7" w:themeColor="accent1" w:themeTint="99"/>
                <w:sz w:val="24"/>
                <w:szCs w:val="24"/>
                <w:lang w:val="ru-RU"/>
              </w:rPr>
              <w:t>[</w:t>
            </w:r>
            <w:r>
              <w:rPr>
                <w:rFonts w:ascii="Liberation Serif" w:hAnsi="Liberation Serif" w:cs="Liberation Serif"/>
                <w:color w:val="95B3D7" w:themeColor="accent1" w:themeTint="99"/>
                <w:sz w:val="24"/>
                <w:lang w:val="ru-RU"/>
              </w:rPr>
              <w:t xml:space="preserve">укажите </w:t>
            </w:r>
            <w:r>
              <w:rPr>
                <w:rFonts w:ascii="Liberation Serif" w:hAnsi="Liberation Serif" w:cs="Liberation Serif"/>
                <w:color w:val="95B3D7" w:themeColor="accent1" w:themeTint="99"/>
                <w:sz w:val="24"/>
                <w:szCs w:val="24"/>
                <w:lang w:val="ru-RU"/>
              </w:rPr>
              <w:t>Заказчика</w:t>
            </w:r>
            <w:r>
              <w:rPr>
                <w:rFonts w:ascii="Liberation Serif" w:hAnsi="Liberation Serif" w:cs="Liberation Serif"/>
                <w:color w:val="95B3D7" w:themeColor="accent1" w:themeTint="99"/>
                <w:sz w:val="24"/>
                <w:lang w:val="ru-RU"/>
              </w:rPr>
              <w:t xml:space="preserve"> закупочной процедуры]</w:t>
            </w:r>
            <w:r>
              <w:rPr>
                <w:rFonts w:ascii="Liberation Serif" w:hAnsi="Liberation Serif" w:cs="Liberation Serif"/>
                <w:sz w:val="24"/>
                <w:szCs w:val="24"/>
                <w:lang w:val="ru-RU"/>
              </w:rPr>
              <w:t xml:space="preserve"> (далее – «</w:t>
            </w:r>
            <w:r>
              <w:rPr>
                <w:rFonts w:ascii="Liberation Serif" w:hAnsi="Liberation Serif" w:cs="Liberation Serif"/>
                <w:b/>
                <w:sz w:val="24"/>
                <w:szCs w:val="24"/>
                <w:lang w:val="ru-RU"/>
              </w:rPr>
              <w:t>Оператор»</w:t>
            </w:r>
            <w:r>
              <w:rPr>
                <w:rFonts w:ascii="Liberation Serif" w:hAnsi="Liberation Serif" w:cs="Liberation Serif"/>
                <w:sz w:val="24"/>
                <w:szCs w:val="24"/>
                <w:lang w:val="ru-RU"/>
              </w:rPr>
              <w:t xml:space="preserve">), зарегистрированному по адресу </w:t>
            </w:r>
            <w:r>
              <w:rPr>
                <w:rFonts w:ascii="Liberation Serif" w:hAnsi="Liberation Serif" w:cs="Liberation Serif"/>
                <w:color w:val="95B3D7" w:themeColor="accent1" w:themeTint="99"/>
                <w:sz w:val="24"/>
                <w:szCs w:val="24"/>
                <w:lang w:val="ru-RU"/>
              </w:rPr>
              <w:t>[юридический адрес</w:t>
            </w:r>
            <w:r>
              <w:rPr>
                <w:rFonts w:ascii="Liberation Serif" w:hAnsi="Liberation Serif" w:cs="Liberation Serif"/>
                <w:color w:val="95B3D7" w:themeColor="accent1" w:themeTint="99"/>
                <w:sz w:val="24"/>
                <w:lang w:val="ru-RU"/>
              </w:rPr>
              <w:t xml:space="preserve"> </w:t>
            </w:r>
            <w:r>
              <w:rPr>
                <w:rFonts w:ascii="Liberation Serif" w:hAnsi="Liberation Serif" w:cs="Liberation Serif"/>
                <w:color w:val="95B3D7" w:themeColor="accent1" w:themeTint="99"/>
                <w:sz w:val="24"/>
                <w:szCs w:val="24"/>
                <w:lang w:val="ru-RU"/>
              </w:rPr>
              <w:t>Заказчика]</w:t>
            </w:r>
            <w:r>
              <w:rPr>
                <w:rFonts w:ascii="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D509C">
        <w:trPr>
          <w:cantSplit/>
          <w:trHeight w:val="20"/>
        </w:trPr>
        <w:tc>
          <w:tcPr>
            <w:tcW w:w="5000" w:type="pct"/>
            <w:gridSpan w:val="2"/>
            <w:shd w:val="clear" w:color="auto" w:fill="auto"/>
          </w:tcPr>
          <w:p w:rsidR="00FD509C" w:rsidRDefault="00B84D0B" w:rsidP="00C67F1A">
            <w:pPr>
              <w:pStyle w:val="no1"/>
              <w:keepLines/>
              <w:numPr>
                <w:ilvl w:val="0"/>
                <w:numId w:val="33"/>
              </w:numPr>
              <w:spacing w:after="0" w:line="240" w:lineRule="auto"/>
              <w:ind w:left="567" w:hanging="567"/>
              <w:rPr>
                <w:rFonts w:ascii="Liberation Serif" w:hAnsi="Liberation Serif" w:cs="Liberation Serif"/>
                <w:b/>
                <w:smallCaps/>
                <w:sz w:val="24"/>
                <w:szCs w:val="24"/>
                <w:lang w:val="ru-RU"/>
              </w:rPr>
            </w:pPr>
            <w:r>
              <w:rPr>
                <w:rFonts w:ascii="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FD509C">
        <w:trPr>
          <w:cantSplit/>
          <w:trHeight w:val="20"/>
        </w:trPr>
        <w:tc>
          <w:tcPr>
            <w:tcW w:w="5000" w:type="pct"/>
            <w:gridSpan w:val="2"/>
          </w:tcPr>
          <w:p w:rsidR="00FD509C" w:rsidRDefault="00B84D0B" w:rsidP="00C67F1A">
            <w:pPr>
              <w:pStyle w:val="no2"/>
              <w:widowControl w:val="0"/>
              <w:numPr>
                <w:ilvl w:val="1"/>
                <w:numId w:val="33"/>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фамилия, имя, отчество;</w:t>
            </w:r>
          </w:p>
        </w:tc>
      </w:tr>
      <w:tr w:rsidR="00FD509C">
        <w:trPr>
          <w:cantSplit/>
          <w:trHeight w:val="20"/>
        </w:trPr>
        <w:tc>
          <w:tcPr>
            <w:tcW w:w="5000" w:type="pct"/>
            <w:gridSpan w:val="2"/>
          </w:tcPr>
          <w:p w:rsidR="00FD509C" w:rsidRDefault="00B84D0B" w:rsidP="00C67F1A">
            <w:pPr>
              <w:pStyle w:val="no2"/>
              <w:widowControl w:val="0"/>
              <w:numPr>
                <w:ilvl w:val="1"/>
                <w:numId w:val="33"/>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идентификационный номер налогоплательщика;</w:t>
            </w:r>
          </w:p>
        </w:tc>
      </w:tr>
      <w:tr w:rsidR="00FD509C">
        <w:trPr>
          <w:cantSplit/>
          <w:trHeight w:val="20"/>
        </w:trPr>
        <w:tc>
          <w:tcPr>
            <w:tcW w:w="5000" w:type="pct"/>
            <w:gridSpan w:val="2"/>
          </w:tcPr>
          <w:p w:rsidR="00FD509C" w:rsidRDefault="00B84D0B" w:rsidP="00C67F1A">
            <w:pPr>
              <w:pStyle w:val="no2"/>
              <w:widowControl w:val="0"/>
              <w:numPr>
                <w:ilvl w:val="1"/>
                <w:numId w:val="33"/>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FD509C">
        <w:trPr>
          <w:cantSplit/>
          <w:trHeight w:val="20"/>
        </w:trPr>
        <w:tc>
          <w:tcPr>
            <w:tcW w:w="5000" w:type="pct"/>
            <w:gridSpan w:val="2"/>
          </w:tcPr>
          <w:p w:rsidR="00FD509C" w:rsidRDefault="00B84D0B" w:rsidP="00C67F1A">
            <w:pPr>
              <w:pStyle w:val="no2"/>
              <w:widowControl w:val="0"/>
              <w:numPr>
                <w:ilvl w:val="1"/>
                <w:numId w:val="33"/>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адрес места жительства или временной регистрации;</w:t>
            </w:r>
          </w:p>
        </w:tc>
      </w:tr>
      <w:tr w:rsidR="00FD509C">
        <w:trPr>
          <w:cantSplit/>
          <w:trHeight w:val="20"/>
        </w:trPr>
        <w:tc>
          <w:tcPr>
            <w:tcW w:w="5000" w:type="pct"/>
            <w:gridSpan w:val="2"/>
          </w:tcPr>
          <w:p w:rsidR="00FD509C" w:rsidRDefault="00B84D0B" w:rsidP="00C67F1A">
            <w:pPr>
              <w:pStyle w:val="no2"/>
              <w:widowControl w:val="0"/>
              <w:numPr>
                <w:ilvl w:val="1"/>
                <w:numId w:val="33"/>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D509C">
        <w:trPr>
          <w:cantSplit/>
          <w:trHeight w:val="20"/>
        </w:trPr>
        <w:tc>
          <w:tcPr>
            <w:tcW w:w="5000" w:type="pct"/>
            <w:gridSpan w:val="2"/>
          </w:tcPr>
          <w:p w:rsidR="00FD509C" w:rsidRDefault="00B84D0B">
            <w:pPr>
              <w:pStyle w:val="no2"/>
              <w:widowControl w:val="0"/>
              <w:spacing w:after="0" w:line="240" w:lineRule="auto"/>
              <w:rPr>
                <w:rFonts w:ascii="Liberation Serif" w:hAnsi="Liberation Serif" w:cs="Liberation Serif"/>
                <w:sz w:val="24"/>
                <w:szCs w:val="24"/>
                <w:lang w:val="ru-RU"/>
              </w:rPr>
            </w:pPr>
            <w:proofErr w:type="spellStart"/>
            <w:r>
              <w:rPr>
                <w:rFonts w:ascii="Liberation Serif" w:hAnsi="Liberation Serif" w:cs="Liberation Serif"/>
                <w:sz w:val="24"/>
                <w:szCs w:val="24"/>
              </w:rPr>
              <w:t>далее</w:t>
            </w:r>
            <w:proofErr w:type="spellEnd"/>
            <w:r>
              <w:rPr>
                <w:rFonts w:ascii="Liberation Serif" w:hAnsi="Liberation Serif" w:cs="Liberation Serif"/>
                <w:sz w:val="24"/>
                <w:szCs w:val="24"/>
              </w:rPr>
              <w:t xml:space="preserve"> – </w:t>
            </w:r>
            <w:r>
              <w:rPr>
                <w:rFonts w:ascii="Liberation Serif" w:hAnsi="Liberation Serif" w:cs="Liberation Serif"/>
                <w:sz w:val="24"/>
                <w:szCs w:val="24"/>
                <w:lang w:val="ru-RU"/>
              </w:rPr>
              <w:t>«</w:t>
            </w:r>
            <w:proofErr w:type="spellStart"/>
            <w:r>
              <w:rPr>
                <w:rFonts w:ascii="Liberation Serif" w:hAnsi="Liberation Serif" w:cs="Liberation Serif"/>
                <w:b/>
                <w:sz w:val="24"/>
                <w:szCs w:val="24"/>
              </w:rPr>
              <w:t>Персональные</w:t>
            </w:r>
            <w:proofErr w:type="spellEnd"/>
            <w:r>
              <w:rPr>
                <w:rFonts w:ascii="Liberation Serif" w:hAnsi="Liberation Serif" w:cs="Liberation Serif"/>
                <w:b/>
                <w:sz w:val="24"/>
                <w:szCs w:val="24"/>
              </w:rPr>
              <w:t xml:space="preserve"> </w:t>
            </w:r>
            <w:proofErr w:type="spellStart"/>
            <w:r>
              <w:rPr>
                <w:rFonts w:ascii="Liberation Serif" w:hAnsi="Liberation Serif" w:cs="Liberation Serif"/>
                <w:b/>
                <w:sz w:val="24"/>
                <w:szCs w:val="24"/>
              </w:rPr>
              <w:t>данные</w:t>
            </w:r>
            <w:proofErr w:type="spellEnd"/>
            <w:r>
              <w:rPr>
                <w:rFonts w:ascii="Liberation Serif" w:hAnsi="Liberation Serif" w:cs="Liberation Serif"/>
                <w:sz w:val="24"/>
                <w:szCs w:val="24"/>
                <w:lang w:val="ru-RU"/>
              </w:rPr>
              <w:t>»</w:t>
            </w:r>
            <w:r>
              <w:rPr>
                <w:rFonts w:ascii="Liberation Serif" w:hAnsi="Liberation Serif" w:cs="Liberation Serif"/>
                <w:sz w:val="24"/>
                <w:szCs w:val="24"/>
              </w:rPr>
              <w:t>.</w:t>
            </w:r>
            <w:r>
              <w:rPr>
                <w:rFonts w:ascii="Liberation Serif" w:hAnsi="Liberation Serif" w:cs="Liberation Serif"/>
                <w:sz w:val="24"/>
                <w:szCs w:val="24"/>
                <w:lang w:val="ru-RU"/>
              </w:rPr>
              <w:t xml:space="preserve"> </w:t>
            </w:r>
          </w:p>
        </w:tc>
      </w:tr>
      <w:tr w:rsidR="00FD509C">
        <w:trPr>
          <w:cantSplit/>
          <w:trHeight w:val="20"/>
        </w:trPr>
        <w:tc>
          <w:tcPr>
            <w:tcW w:w="5000" w:type="pct"/>
            <w:gridSpan w:val="2"/>
          </w:tcPr>
          <w:p w:rsidR="00FD509C" w:rsidRDefault="00B84D0B" w:rsidP="00C67F1A">
            <w:pPr>
              <w:pStyle w:val="no1"/>
              <w:keepLines/>
              <w:numPr>
                <w:ilvl w:val="0"/>
                <w:numId w:val="33"/>
              </w:numPr>
              <w:spacing w:after="0" w:line="240" w:lineRule="auto"/>
              <w:ind w:left="567" w:hanging="567"/>
              <w:rPr>
                <w:rFonts w:ascii="Liberation Serif" w:hAnsi="Liberation Serif" w:cs="Liberation Serif"/>
                <w:b/>
                <w:smallCaps/>
                <w:sz w:val="24"/>
                <w:szCs w:val="24"/>
                <w:lang w:val="ru-RU"/>
              </w:rPr>
            </w:pPr>
            <w:bookmarkStart w:id="999" w:name="_Ref69133461"/>
            <w:bookmarkStart w:id="1000" w:name="_Hlk98944287"/>
            <w:r>
              <w:rPr>
                <w:rFonts w:ascii="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999"/>
            <w:bookmarkEnd w:id="1000"/>
            <w:r>
              <w:rPr>
                <w:rFonts w:ascii="Liberation Serif" w:hAnsi="Liberation Serif" w:cs="Liberation Serif"/>
                <w:b/>
                <w:smallCaps/>
                <w:sz w:val="24"/>
                <w:szCs w:val="24"/>
                <w:lang w:val="ru-RU"/>
              </w:rPr>
              <w:t xml:space="preserve">данных </w:t>
            </w:r>
            <w:r>
              <w:rPr>
                <w:rFonts w:ascii="Liberation Serif" w:hAnsi="Liberation Serif" w:cs="Liberation Serif"/>
                <w:sz w:val="24"/>
                <w:szCs w:val="24"/>
                <w:lang w:val="ru-RU"/>
              </w:rPr>
              <w:t>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Pr>
                <w:rFonts w:ascii="Liberation Serif" w:hAnsi="Liberation Serif" w:cs="Liberation Serif"/>
                <w:smallCaps/>
                <w:sz w:val="24"/>
                <w:szCs w:val="24"/>
                <w:lang w:val="ru-RU"/>
              </w:rPr>
              <w:t>.</w:t>
            </w:r>
          </w:p>
        </w:tc>
      </w:tr>
      <w:tr w:rsidR="00FD509C">
        <w:trPr>
          <w:cantSplit/>
          <w:trHeight w:val="20"/>
        </w:trPr>
        <w:tc>
          <w:tcPr>
            <w:tcW w:w="5000" w:type="pct"/>
            <w:gridSpan w:val="2"/>
          </w:tcPr>
          <w:p w:rsidR="00FD509C" w:rsidRDefault="00B84D0B" w:rsidP="00C67F1A">
            <w:pPr>
              <w:pStyle w:val="no1"/>
              <w:keepLines/>
              <w:numPr>
                <w:ilvl w:val="0"/>
                <w:numId w:val="33"/>
              </w:numPr>
              <w:spacing w:after="0" w:line="240" w:lineRule="auto"/>
              <w:ind w:left="567" w:hanging="567"/>
              <w:rPr>
                <w:rFonts w:ascii="Liberation Serif" w:hAnsi="Liberation Serif" w:cs="Liberation Serif"/>
                <w:b/>
                <w:smallCaps/>
                <w:sz w:val="24"/>
                <w:szCs w:val="24"/>
                <w:lang w:val="ru-RU"/>
              </w:rPr>
            </w:pPr>
            <w:r>
              <w:rPr>
                <w:rFonts w:ascii="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D509C">
        <w:trPr>
          <w:cantSplit/>
          <w:trHeight w:val="20"/>
        </w:trPr>
        <w:tc>
          <w:tcPr>
            <w:tcW w:w="5000" w:type="pct"/>
            <w:gridSpan w:val="2"/>
          </w:tcPr>
          <w:p w:rsidR="00FD509C" w:rsidRDefault="00B84D0B" w:rsidP="00C67F1A">
            <w:pPr>
              <w:pStyle w:val="no2"/>
              <w:widowControl w:val="0"/>
              <w:numPr>
                <w:ilvl w:val="1"/>
                <w:numId w:val="33"/>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D509C">
        <w:trPr>
          <w:cantSplit/>
          <w:trHeight w:val="20"/>
        </w:trPr>
        <w:tc>
          <w:tcPr>
            <w:tcW w:w="5000" w:type="pct"/>
            <w:gridSpan w:val="2"/>
          </w:tcPr>
          <w:p w:rsidR="00FD509C" w:rsidRDefault="00B84D0B" w:rsidP="00C67F1A">
            <w:pPr>
              <w:pStyle w:val="no2"/>
              <w:widowControl w:val="0"/>
              <w:numPr>
                <w:ilvl w:val="1"/>
                <w:numId w:val="33"/>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D509C">
        <w:trPr>
          <w:cantSplit/>
          <w:trHeight w:val="20"/>
        </w:trPr>
        <w:tc>
          <w:tcPr>
            <w:tcW w:w="5000" w:type="pct"/>
            <w:gridSpan w:val="2"/>
          </w:tcPr>
          <w:p w:rsidR="00FD509C" w:rsidRDefault="00B84D0B" w:rsidP="00C67F1A">
            <w:pPr>
              <w:pStyle w:val="no4"/>
              <w:widowControl w:val="0"/>
              <w:numPr>
                <w:ilvl w:val="3"/>
                <w:numId w:val="33"/>
              </w:numPr>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Pr>
                <w:rFonts w:ascii="Liberation Serif" w:hAnsi="Liberation Serif" w:cs="Liberation Serif"/>
                <w:sz w:val="24"/>
                <w:szCs w:val="24"/>
                <w:lang w:val="ru-RU"/>
              </w:rPr>
              <w:t>Пироговская</w:t>
            </w:r>
            <w:proofErr w:type="spellEnd"/>
            <w:r>
              <w:rPr>
                <w:rFonts w:ascii="Liberation Serif" w:hAnsi="Liberation Serif" w:cs="Liberation Serif"/>
                <w:sz w:val="24"/>
                <w:szCs w:val="24"/>
                <w:lang w:val="ru-RU"/>
              </w:rPr>
              <w:t>, д. 27, стр. 3;</w:t>
            </w:r>
          </w:p>
        </w:tc>
      </w:tr>
      <w:tr w:rsidR="00FD509C">
        <w:trPr>
          <w:cantSplit/>
          <w:trHeight w:val="20"/>
        </w:trPr>
        <w:tc>
          <w:tcPr>
            <w:tcW w:w="5000" w:type="pct"/>
            <w:gridSpan w:val="2"/>
          </w:tcPr>
          <w:p w:rsidR="00FD509C" w:rsidRDefault="00B84D0B" w:rsidP="00C67F1A">
            <w:pPr>
              <w:pStyle w:val="no4"/>
              <w:widowControl w:val="0"/>
              <w:numPr>
                <w:ilvl w:val="3"/>
                <w:numId w:val="33"/>
              </w:numPr>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 xml:space="preserve">Публичное акционерное общество «Интер РАО ЕЭС», зарегистрированное по адресу: 119435, г. Москва, ул. Большая </w:t>
            </w:r>
            <w:proofErr w:type="spellStart"/>
            <w:r>
              <w:rPr>
                <w:rFonts w:ascii="Liberation Serif" w:hAnsi="Liberation Serif" w:cs="Liberation Serif"/>
                <w:sz w:val="24"/>
                <w:szCs w:val="24"/>
                <w:lang w:val="ru-RU"/>
              </w:rPr>
              <w:t>Пироговская</w:t>
            </w:r>
            <w:proofErr w:type="spellEnd"/>
            <w:r>
              <w:rPr>
                <w:rFonts w:ascii="Liberation Serif" w:hAnsi="Liberation Serif" w:cs="Liberation Serif"/>
                <w:sz w:val="24"/>
                <w:szCs w:val="24"/>
                <w:lang w:val="ru-RU"/>
              </w:rPr>
              <w:t>, д. 27, стр. 2;</w:t>
            </w:r>
          </w:p>
        </w:tc>
      </w:tr>
      <w:tr w:rsidR="00FD509C">
        <w:trPr>
          <w:cantSplit/>
          <w:trHeight w:val="20"/>
        </w:trPr>
        <w:tc>
          <w:tcPr>
            <w:tcW w:w="5000" w:type="pct"/>
            <w:gridSpan w:val="2"/>
          </w:tcPr>
          <w:p w:rsidR="00FD509C" w:rsidRDefault="00B84D0B">
            <w:pPr>
              <w:pStyle w:val="no4"/>
              <w:widowControl w:val="0"/>
              <w:spacing w:after="0" w:line="240" w:lineRule="auto"/>
              <w:rPr>
                <w:rFonts w:ascii="Liberation Serif" w:hAnsi="Liberation Serif" w:cs="Liberation Serif"/>
                <w:sz w:val="24"/>
                <w:szCs w:val="24"/>
                <w:lang w:val="ru-RU"/>
              </w:rPr>
            </w:pPr>
            <w:r>
              <w:rPr>
                <w:rFonts w:ascii="Liberation Serif" w:hAnsi="Liberation Serif" w:cs="Liberation Serif"/>
                <w:sz w:val="24"/>
                <w:szCs w:val="24"/>
                <w:lang w:val="ru-RU"/>
              </w:rPr>
              <w:t>с целью, указанной в разделе</w:t>
            </w:r>
            <w:r>
              <w:rPr>
                <w:rFonts w:ascii="Liberation Serif" w:hAnsi="Liberation Serif" w:cs="Liberation Serif"/>
                <w:sz w:val="24"/>
                <w:szCs w:val="24"/>
              </w:rPr>
              <w:t> </w:t>
            </w:r>
            <w:r>
              <w:rPr>
                <w:rFonts w:ascii="Liberation Serif" w:hAnsi="Liberation Serif" w:cs="Liberation Serif"/>
                <w:sz w:val="24"/>
                <w:szCs w:val="24"/>
              </w:rPr>
              <w:fldChar w:fldCharType="begin"/>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instrText>REF</w:instrText>
            </w:r>
            <w:r>
              <w:rPr>
                <w:rFonts w:ascii="Liberation Serif" w:hAnsi="Liberation Serif" w:cs="Liberation Serif"/>
                <w:sz w:val="24"/>
                <w:szCs w:val="24"/>
                <w:lang w:val="ru-RU"/>
              </w:rPr>
              <w:instrText xml:space="preserve"> _</w:instrText>
            </w:r>
            <w:r>
              <w:rPr>
                <w:rFonts w:ascii="Liberation Serif" w:hAnsi="Liberation Serif" w:cs="Liberation Serif"/>
                <w:sz w:val="24"/>
                <w:szCs w:val="24"/>
              </w:rPr>
              <w:instrText>Ref</w:instrText>
            </w:r>
            <w:r>
              <w:rPr>
                <w:rFonts w:ascii="Liberation Serif" w:hAnsi="Liberation Serif" w:cs="Liberation Serif"/>
                <w:sz w:val="24"/>
                <w:szCs w:val="24"/>
                <w:lang w:val="ru-RU"/>
              </w:rPr>
              <w:instrText>69133461 \</w:instrText>
            </w:r>
            <w:r>
              <w:rPr>
                <w:rFonts w:ascii="Liberation Serif" w:hAnsi="Liberation Serif" w:cs="Liberation Serif"/>
                <w:sz w:val="24"/>
                <w:szCs w:val="24"/>
              </w:rPr>
              <w:instrText>r</w:instrText>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instrText>h</w:instrText>
            </w:r>
            <w:r>
              <w:rPr>
                <w:rFonts w:ascii="Liberation Serif" w:hAnsi="Liberation Serif" w:cs="Liberation Serif"/>
                <w:sz w:val="24"/>
                <w:szCs w:val="24"/>
                <w:lang w:val="ru-RU"/>
              </w:rPr>
              <w:instrText xml:space="preserve">  \* </w:instrText>
            </w:r>
            <w:r>
              <w:rPr>
                <w:rFonts w:ascii="Liberation Serif" w:hAnsi="Liberation Serif" w:cs="Liberation Serif"/>
                <w:sz w:val="24"/>
                <w:szCs w:val="24"/>
              </w:rPr>
              <w:instrText>MERGEFORMAT</w:instrText>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r>
            <w:r>
              <w:rPr>
                <w:rFonts w:ascii="Liberation Serif" w:hAnsi="Liberation Serif" w:cs="Liberation Serif"/>
                <w:sz w:val="24"/>
                <w:szCs w:val="24"/>
              </w:rPr>
              <w:fldChar w:fldCharType="separate"/>
            </w:r>
            <w:r>
              <w:rPr>
                <w:rFonts w:ascii="Liberation Serif" w:hAnsi="Liberation Serif" w:cs="Liberation Serif"/>
                <w:sz w:val="24"/>
                <w:szCs w:val="24"/>
                <w:lang w:val="ru-RU"/>
              </w:rPr>
              <w:t>3</w:t>
            </w:r>
            <w:r>
              <w:rPr>
                <w:rFonts w:ascii="Liberation Serif" w:hAnsi="Liberation Serif" w:cs="Liberation Serif"/>
                <w:sz w:val="24"/>
                <w:szCs w:val="24"/>
              </w:rPr>
              <w:fldChar w:fldCharType="end"/>
            </w:r>
            <w:r>
              <w:rPr>
                <w:rFonts w:ascii="Liberation Serif" w:hAnsi="Liberation Serif" w:cs="Liberation Serif"/>
                <w:sz w:val="24"/>
                <w:szCs w:val="24"/>
                <w:lang w:val="ru-RU"/>
              </w:rPr>
              <w:t xml:space="preserve"> выше.</w:t>
            </w:r>
          </w:p>
        </w:tc>
      </w:tr>
      <w:tr w:rsidR="00FD509C">
        <w:trPr>
          <w:cantSplit/>
          <w:trHeight w:val="20"/>
        </w:trPr>
        <w:tc>
          <w:tcPr>
            <w:tcW w:w="5000" w:type="pct"/>
            <w:gridSpan w:val="2"/>
          </w:tcPr>
          <w:p w:rsidR="00FD509C" w:rsidRDefault="00B84D0B" w:rsidP="00C67F1A">
            <w:pPr>
              <w:pStyle w:val="no2"/>
              <w:widowControl w:val="0"/>
              <w:numPr>
                <w:ilvl w:val="1"/>
                <w:numId w:val="33"/>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FD509C">
        <w:trPr>
          <w:cantSplit/>
          <w:trHeight w:val="20"/>
        </w:trPr>
        <w:tc>
          <w:tcPr>
            <w:tcW w:w="5000" w:type="pct"/>
            <w:gridSpan w:val="2"/>
          </w:tcPr>
          <w:p w:rsidR="00FD509C" w:rsidRDefault="00B84D0B" w:rsidP="00C67F1A">
            <w:pPr>
              <w:pStyle w:val="no4"/>
              <w:widowControl w:val="0"/>
              <w:numPr>
                <w:ilvl w:val="3"/>
                <w:numId w:val="34"/>
              </w:numPr>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Pr>
                <w:rFonts w:ascii="Liberation Serif" w:hAnsi="Liberation Serif" w:cs="Liberation Serif"/>
                <w:sz w:val="24"/>
                <w:szCs w:val="24"/>
                <w:lang w:val="ru-RU"/>
              </w:rPr>
              <w:t>Пироговская</w:t>
            </w:r>
            <w:proofErr w:type="spellEnd"/>
            <w:r>
              <w:rPr>
                <w:rFonts w:ascii="Liberation Serif" w:hAnsi="Liberation Serif" w:cs="Liberation Serif"/>
                <w:sz w:val="24"/>
                <w:szCs w:val="24"/>
                <w:lang w:val="ru-RU"/>
              </w:rPr>
              <w:t>, д. 27, стр. 3;</w:t>
            </w:r>
          </w:p>
        </w:tc>
      </w:tr>
      <w:tr w:rsidR="00FD509C">
        <w:trPr>
          <w:cantSplit/>
          <w:trHeight w:val="20"/>
        </w:trPr>
        <w:tc>
          <w:tcPr>
            <w:tcW w:w="5000" w:type="pct"/>
            <w:gridSpan w:val="2"/>
          </w:tcPr>
          <w:p w:rsidR="00FD509C" w:rsidRDefault="00B84D0B">
            <w:pPr>
              <w:pStyle w:val="Body2"/>
              <w:widowControl w:val="0"/>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lastRenderedPageBreak/>
              <w:t>с целью, указанной в разделе</w:t>
            </w:r>
            <w:r>
              <w:rPr>
                <w:rFonts w:ascii="Liberation Serif" w:hAnsi="Liberation Serif" w:cs="Liberation Serif"/>
                <w:sz w:val="24"/>
                <w:szCs w:val="24"/>
              </w:rPr>
              <w:t> </w:t>
            </w:r>
            <w:r>
              <w:rPr>
                <w:rFonts w:ascii="Liberation Serif" w:hAnsi="Liberation Serif" w:cs="Liberation Serif"/>
                <w:sz w:val="24"/>
                <w:szCs w:val="24"/>
              </w:rPr>
              <w:fldChar w:fldCharType="begin"/>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instrText>REF</w:instrText>
            </w:r>
            <w:r>
              <w:rPr>
                <w:rFonts w:ascii="Liberation Serif" w:hAnsi="Liberation Serif" w:cs="Liberation Serif"/>
                <w:sz w:val="24"/>
                <w:szCs w:val="24"/>
                <w:lang w:val="ru-RU"/>
              </w:rPr>
              <w:instrText xml:space="preserve"> _</w:instrText>
            </w:r>
            <w:r>
              <w:rPr>
                <w:rFonts w:ascii="Liberation Serif" w:hAnsi="Liberation Serif" w:cs="Liberation Serif"/>
                <w:sz w:val="24"/>
                <w:szCs w:val="24"/>
              </w:rPr>
              <w:instrText>Ref</w:instrText>
            </w:r>
            <w:r>
              <w:rPr>
                <w:rFonts w:ascii="Liberation Serif" w:hAnsi="Liberation Serif" w:cs="Liberation Serif"/>
                <w:sz w:val="24"/>
                <w:szCs w:val="24"/>
                <w:lang w:val="ru-RU"/>
              </w:rPr>
              <w:instrText>69133461 \</w:instrText>
            </w:r>
            <w:r>
              <w:rPr>
                <w:rFonts w:ascii="Liberation Serif" w:hAnsi="Liberation Serif" w:cs="Liberation Serif"/>
                <w:sz w:val="24"/>
                <w:szCs w:val="24"/>
              </w:rPr>
              <w:instrText>r</w:instrText>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instrText>h</w:instrText>
            </w:r>
            <w:r>
              <w:rPr>
                <w:rFonts w:ascii="Liberation Serif" w:hAnsi="Liberation Serif" w:cs="Liberation Serif"/>
                <w:sz w:val="24"/>
                <w:szCs w:val="24"/>
                <w:lang w:val="ru-RU"/>
              </w:rPr>
              <w:instrText xml:space="preserve">  \* </w:instrText>
            </w:r>
            <w:r>
              <w:rPr>
                <w:rFonts w:ascii="Liberation Serif" w:hAnsi="Liberation Serif" w:cs="Liberation Serif"/>
                <w:sz w:val="24"/>
                <w:szCs w:val="24"/>
              </w:rPr>
              <w:instrText>MERGEFORMAT</w:instrText>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r>
            <w:r>
              <w:rPr>
                <w:rFonts w:ascii="Liberation Serif" w:hAnsi="Liberation Serif" w:cs="Liberation Serif"/>
                <w:sz w:val="24"/>
                <w:szCs w:val="24"/>
              </w:rPr>
              <w:fldChar w:fldCharType="separate"/>
            </w:r>
            <w:r>
              <w:rPr>
                <w:rFonts w:ascii="Liberation Serif" w:hAnsi="Liberation Serif" w:cs="Liberation Serif"/>
                <w:sz w:val="24"/>
                <w:szCs w:val="24"/>
                <w:lang w:val="ru-RU"/>
              </w:rPr>
              <w:t>3</w:t>
            </w:r>
            <w:r>
              <w:rPr>
                <w:rFonts w:ascii="Liberation Serif" w:hAnsi="Liberation Serif" w:cs="Liberation Serif"/>
                <w:sz w:val="24"/>
                <w:szCs w:val="24"/>
              </w:rPr>
              <w:fldChar w:fldCharType="end"/>
            </w:r>
            <w:r>
              <w:rPr>
                <w:rFonts w:ascii="Liberation Serif" w:hAnsi="Liberation Serif" w:cs="Liberation Serif"/>
                <w:sz w:val="24"/>
                <w:szCs w:val="24"/>
                <w:lang w:val="ru-RU"/>
              </w:rPr>
              <w:t xml:space="preserve"> выше.</w:t>
            </w:r>
          </w:p>
        </w:tc>
      </w:tr>
      <w:tr w:rsidR="00FD509C">
        <w:trPr>
          <w:cantSplit/>
          <w:trHeight w:val="20"/>
        </w:trPr>
        <w:tc>
          <w:tcPr>
            <w:tcW w:w="5000" w:type="pct"/>
            <w:gridSpan w:val="2"/>
            <w:shd w:val="clear" w:color="auto" w:fill="auto"/>
          </w:tcPr>
          <w:p w:rsidR="00FD509C" w:rsidRDefault="00B84D0B" w:rsidP="00C67F1A">
            <w:pPr>
              <w:pStyle w:val="no2"/>
              <w:widowControl w:val="0"/>
              <w:numPr>
                <w:ilvl w:val="1"/>
                <w:numId w:val="33"/>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D509C">
        <w:trPr>
          <w:cantSplit/>
          <w:trHeight w:val="20"/>
        </w:trPr>
        <w:tc>
          <w:tcPr>
            <w:tcW w:w="5000" w:type="pct"/>
            <w:gridSpan w:val="2"/>
          </w:tcPr>
          <w:p w:rsidR="00FD509C" w:rsidRDefault="00B84D0B" w:rsidP="00C67F1A">
            <w:pPr>
              <w:pStyle w:val="no1"/>
              <w:keepLines/>
              <w:numPr>
                <w:ilvl w:val="0"/>
                <w:numId w:val="33"/>
              </w:numPr>
              <w:spacing w:after="0" w:line="240" w:lineRule="auto"/>
              <w:ind w:left="567" w:hanging="567"/>
              <w:rPr>
                <w:rFonts w:ascii="Liberation Serif" w:hAnsi="Liberation Serif" w:cs="Liberation Serif"/>
                <w:b/>
                <w:bCs/>
                <w:smallCaps/>
                <w:sz w:val="24"/>
                <w:szCs w:val="24"/>
                <w:lang w:val="ru-RU"/>
              </w:rPr>
            </w:pPr>
            <w:r>
              <w:rPr>
                <w:rFonts w:ascii="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FD509C">
        <w:trPr>
          <w:cantSplit/>
          <w:trHeight w:val="20"/>
        </w:trPr>
        <w:tc>
          <w:tcPr>
            <w:tcW w:w="5000" w:type="pct"/>
            <w:gridSpan w:val="2"/>
          </w:tcPr>
          <w:p w:rsidR="00FD509C" w:rsidRDefault="00B84D0B">
            <w:pPr>
              <w:pStyle w:val="Body2"/>
              <w:widowControl w:val="0"/>
              <w:spacing w:after="0" w:line="240" w:lineRule="auto"/>
              <w:ind w:left="601"/>
              <w:rPr>
                <w:rFonts w:ascii="Liberation Serif" w:hAnsi="Liberation Serif" w:cs="Liberation Serif"/>
                <w:sz w:val="24"/>
                <w:szCs w:val="24"/>
                <w:lang w:val="ru-RU"/>
              </w:rPr>
            </w:pPr>
            <w:r>
              <w:rPr>
                <w:rFonts w:ascii="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FD509C">
        <w:trPr>
          <w:cantSplit/>
          <w:trHeight w:val="20"/>
        </w:trPr>
        <w:tc>
          <w:tcPr>
            <w:tcW w:w="5000" w:type="pct"/>
            <w:gridSpan w:val="2"/>
          </w:tcPr>
          <w:p w:rsidR="00FD509C" w:rsidRDefault="00B84D0B" w:rsidP="00C67F1A">
            <w:pPr>
              <w:pStyle w:val="no1"/>
              <w:keepLines/>
              <w:numPr>
                <w:ilvl w:val="0"/>
                <w:numId w:val="33"/>
              </w:numPr>
              <w:spacing w:after="0" w:line="240" w:lineRule="auto"/>
              <w:ind w:left="567" w:hanging="567"/>
              <w:rPr>
                <w:rFonts w:ascii="Liberation Serif" w:hAnsi="Liberation Serif" w:cs="Liberation Serif"/>
                <w:b/>
                <w:bCs/>
                <w:smallCaps/>
                <w:sz w:val="24"/>
                <w:szCs w:val="24"/>
                <w:lang w:val="ru-RU"/>
              </w:rPr>
            </w:pPr>
            <w:r>
              <w:rPr>
                <w:rFonts w:ascii="Liberation Serif" w:hAnsi="Liberation Serif" w:cs="Liberation Serif"/>
                <w:b/>
                <w:bCs/>
                <w:smallCaps/>
                <w:sz w:val="24"/>
                <w:szCs w:val="24"/>
                <w:lang w:val="ru-RU"/>
              </w:rPr>
              <w:t>Срок действия, процедура отзыва согласия</w:t>
            </w:r>
          </w:p>
        </w:tc>
      </w:tr>
      <w:tr w:rsidR="00FD509C">
        <w:trPr>
          <w:cantSplit/>
          <w:trHeight w:val="20"/>
        </w:trPr>
        <w:tc>
          <w:tcPr>
            <w:tcW w:w="5000" w:type="pct"/>
            <w:gridSpan w:val="2"/>
          </w:tcPr>
          <w:p w:rsidR="00FD509C" w:rsidRDefault="00B84D0B" w:rsidP="00C67F1A">
            <w:pPr>
              <w:pStyle w:val="no2"/>
              <w:widowControl w:val="0"/>
              <w:numPr>
                <w:ilvl w:val="1"/>
                <w:numId w:val="33"/>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FD509C">
        <w:trPr>
          <w:cantSplit/>
          <w:trHeight w:val="20"/>
        </w:trPr>
        <w:tc>
          <w:tcPr>
            <w:tcW w:w="5000" w:type="pct"/>
            <w:gridSpan w:val="2"/>
          </w:tcPr>
          <w:p w:rsidR="00FD509C" w:rsidRDefault="00B84D0B" w:rsidP="00C67F1A">
            <w:pPr>
              <w:pStyle w:val="no2"/>
              <w:widowControl w:val="0"/>
              <w:numPr>
                <w:ilvl w:val="1"/>
                <w:numId w:val="33"/>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D509C">
        <w:trPr>
          <w:cantSplit/>
          <w:trHeight w:val="20"/>
        </w:trPr>
        <w:tc>
          <w:tcPr>
            <w:tcW w:w="5000" w:type="pct"/>
            <w:gridSpan w:val="2"/>
          </w:tcPr>
          <w:p w:rsidR="00FD509C" w:rsidRDefault="00B84D0B" w:rsidP="00C67F1A">
            <w:pPr>
              <w:pStyle w:val="no2"/>
              <w:widowControl w:val="0"/>
              <w:numPr>
                <w:ilvl w:val="1"/>
                <w:numId w:val="33"/>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FD509C">
        <w:trPr>
          <w:cantSplit/>
          <w:trHeight w:val="20"/>
        </w:trPr>
        <w:tc>
          <w:tcPr>
            <w:tcW w:w="5000" w:type="pct"/>
            <w:gridSpan w:val="2"/>
          </w:tcPr>
          <w:p w:rsidR="00FD509C" w:rsidRDefault="00B84D0B" w:rsidP="00C67F1A">
            <w:pPr>
              <w:pStyle w:val="no2"/>
              <w:widowControl w:val="0"/>
              <w:numPr>
                <w:ilvl w:val="1"/>
                <w:numId w:val="33"/>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D509C">
        <w:trPr>
          <w:cantSplit/>
          <w:trHeight w:val="20"/>
        </w:trPr>
        <w:tc>
          <w:tcPr>
            <w:tcW w:w="5000" w:type="pct"/>
            <w:gridSpan w:val="2"/>
          </w:tcPr>
          <w:p w:rsidR="00FD509C" w:rsidRDefault="00B84D0B" w:rsidP="00C67F1A">
            <w:pPr>
              <w:pStyle w:val="no2"/>
              <w:widowControl w:val="0"/>
              <w:numPr>
                <w:ilvl w:val="1"/>
                <w:numId w:val="33"/>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D509C">
        <w:trPr>
          <w:cantSplit/>
          <w:trHeight w:val="20"/>
        </w:trPr>
        <w:tc>
          <w:tcPr>
            <w:tcW w:w="2035" w:type="pct"/>
          </w:tcPr>
          <w:p w:rsidR="00FD509C" w:rsidRDefault="00FD509C">
            <w:pPr>
              <w:rPr>
                <w:rFonts w:ascii="Liberation Serif" w:hAnsi="Liberation Serif" w:cs="Liberation Serif"/>
              </w:rPr>
            </w:pPr>
          </w:p>
        </w:tc>
        <w:tc>
          <w:tcPr>
            <w:tcW w:w="2965" w:type="pct"/>
          </w:tcPr>
          <w:p w:rsidR="00FD509C" w:rsidRDefault="00FD509C">
            <w:pPr>
              <w:pStyle w:val="no2"/>
              <w:widowControl w:val="0"/>
              <w:spacing w:after="0" w:line="240" w:lineRule="auto"/>
              <w:jc w:val="right"/>
              <w:rPr>
                <w:rFonts w:ascii="Liberation Serif" w:hAnsi="Liberation Serif" w:cs="Liberation Serif"/>
                <w:sz w:val="24"/>
                <w:szCs w:val="24"/>
                <w:lang w:val="ru-RU"/>
              </w:rPr>
            </w:pPr>
          </w:p>
          <w:p w:rsidR="00FD509C" w:rsidRDefault="00B84D0B">
            <w:pPr>
              <w:pStyle w:val="no2"/>
              <w:widowControl w:val="0"/>
              <w:spacing w:after="0" w:line="240" w:lineRule="auto"/>
              <w:jc w:val="right"/>
              <w:rPr>
                <w:rFonts w:ascii="Liberation Serif" w:hAnsi="Liberation Serif" w:cs="Liberation Serif"/>
                <w:sz w:val="24"/>
                <w:szCs w:val="24"/>
                <w:lang w:val="ru-RU"/>
              </w:rPr>
            </w:pPr>
            <w:r>
              <w:rPr>
                <w:rFonts w:ascii="Liberation Serif" w:hAnsi="Liberation Serif" w:cs="Liberation Serif"/>
                <w:sz w:val="24"/>
                <w:szCs w:val="24"/>
                <w:lang w:val="ru-RU"/>
              </w:rPr>
              <w:t xml:space="preserve">______________________________________________ </w:t>
            </w:r>
          </w:p>
          <w:p w:rsidR="00FD509C" w:rsidRDefault="00B84D0B">
            <w:pPr>
              <w:pStyle w:val="no2"/>
              <w:widowControl w:val="0"/>
              <w:spacing w:after="0" w:line="240" w:lineRule="auto"/>
              <w:jc w:val="center"/>
              <w:rPr>
                <w:rFonts w:ascii="Liberation Serif" w:hAnsi="Liberation Serif" w:cs="Liberation Serif"/>
                <w:sz w:val="24"/>
                <w:szCs w:val="24"/>
                <w:vertAlign w:val="superscript"/>
                <w:lang w:val="ru-RU"/>
              </w:rPr>
            </w:pPr>
            <w:r>
              <w:rPr>
                <w:rFonts w:ascii="Liberation Serif" w:hAnsi="Liberation Serif" w:cs="Liberation Serif"/>
                <w:sz w:val="20"/>
                <w:szCs w:val="24"/>
                <w:vertAlign w:val="superscript"/>
                <w:lang w:val="ru-RU"/>
              </w:rPr>
              <w:t>(личная подпись Субъекта персональных данных)</w:t>
            </w:r>
          </w:p>
        </w:tc>
      </w:tr>
    </w:tbl>
    <w:p w:rsidR="00FD509C" w:rsidRDefault="00B84D0B">
      <w:pPr>
        <w:pBdr>
          <w:bottom w:val="single" w:sz="4" w:space="1" w:color="000000"/>
        </w:pBdr>
        <w:shd w:val="clear" w:color="auto" w:fill="E0E0E0"/>
        <w:ind w:right="21"/>
        <w:jc w:val="center"/>
        <w:rPr>
          <w:rFonts w:ascii="Liberation Serif" w:hAnsi="Liberation Serif" w:cs="Liberation Serif"/>
          <w:lang w:eastAsia="en-US"/>
        </w:rPr>
      </w:pPr>
      <w:r>
        <w:rPr>
          <w:rFonts w:ascii="Liberation Serif" w:hAnsi="Liberation Serif" w:cs="Liberation Serif"/>
          <w:b/>
          <w:color w:val="000000"/>
          <w:spacing w:val="36"/>
        </w:rPr>
        <w:t>конец формы</w:t>
      </w:r>
    </w:p>
    <w:p w:rsidR="00FD509C" w:rsidRDefault="00B84D0B">
      <w:pPr>
        <w:widowControl/>
        <w:spacing w:after="200" w:line="276" w:lineRule="auto"/>
        <w:rPr>
          <w:rFonts w:ascii="Liberation Serif" w:hAnsi="Liberation Serif" w:cs="Liberation Serif"/>
          <w:b/>
        </w:rPr>
      </w:pPr>
      <w:bookmarkStart w:id="1001" w:name="_Toc422244300"/>
      <w:r>
        <w:rPr>
          <w:rFonts w:ascii="Liberation Serif" w:hAnsi="Liberation Serif" w:cs="Liberation Serif"/>
          <w:b/>
        </w:rPr>
        <w:br w:type="page" w:clear="all"/>
      </w:r>
    </w:p>
    <w:p w:rsidR="00FD509C" w:rsidRDefault="00FD509C">
      <w:pPr>
        <w:widowControl/>
        <w:rPr>
          <w:rFonts w:ascii="Liberation Serif" w:hAnsi="Liberation Serif" w:cs="Liberation Serif"/>
          <w:b/>
        </w:rPr>
        <w:sectPr w:rsidR="00FD509C">
          <w:pgSz w:w="11906" w:h="16838"/>
          <w:pgMar w:top="1134" w:right="709" w:bottom="1134" w:left="1134" w:header="709" w:footer="709" w:gutter="0"/>
          <w:cols w:space="720"/>
          <w:docGrid w:linePitch="360"/>
        </w:sectPr>
      </w:pPr>
    </w:p>
    <w:p w:rsidR="00FD509C" w:rsidRDefault="00B84D0B" w:rsidP="00C67F1A">
      <w:pPr>
        <w:numPr>
          <w:ilvl w:val="1"/>
          <w:numId w:val="27"/>
        </w:numPr>
        <w:spacing w:after="60"/>
        <w:ind w:left="0" w:firstLine="709"/>
        <w:contextualSpacing/>
        <w:jc w:val="both"/>
        <w:outlineLvl w:val="0"/>
        <w:rPr>
          <w:rFonts w:ascii="Liberation Serif" w:hAnsi="Liberation Serif" w:cs="Liberation Serif"/>
          <w:b/>
        </w:rPr>
      </w:pPr>
      <w:bookmarkStart w:id="1002" w:name="_Toc73368072"/>
      <w:bookmarkEnd w:id="1001"/>
      <w:r>
        <w:rPr>
          <w:rFonts w:ascii="Liberation Serif" w:hAnsi="Liberation Serif" w:cs="Liberation Serif"/>
          <w:i/>
          <w:color w:val="548DD4" w:themeColor="text2" w:themeTint="99"/>
        </w:rPr>
        <w:lastRenderedPageBreak/>
        <w:t xml:space="preserve"> </w:t>
      </w:r>
      <w:bookmarkStart w:id="1003" w:name="_Toc170127861"/>
      <w:bookmarkStart w:id="1004" w:name="_Toc184155623"/>
      <w:bookmarkStart w:id="1005" w:name="_Toc515552815"/>
      <w:bookmarkStart w:id="1006" w:name="_Toc524681652"/>
      <w:bookmarkStart w:id="1007" w:name="_Toc73379406"/>
      <w:r>
        <w:rPr>
          <w:rFonts w:ascii="Liberation Serif" w:hAnsi="Liberation Serif" w:cs="Liberation Serif"/>
          <w:b/>
        </w:rPr>
        <w:t>План привлечения субпоставщиков (форма 10)</w:t>
      </w:r>
      <w:bookmarkEnd w:id="1002"/>
      <w:bookmarkEnd w:id="1003"/>
      <w:bookmarkEnd w:id="1004"/>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1008" w:name="_Toc170127862"/>
      <w:bookmarkStart w:id="1009" w:name="_Toc184155624"/>
      <w:r>
        <w:rPr>
          <w:rFonts w:ascii="Liberation Serif" w:hAnsi="Liberation Serif" w:cs="Liberation Serif"/>
          <w:b/>
        </w:rPr>
        <w:t>Форма Плана привлечения субпоставщиков</w:t>
      </w:r>
      <w:bookmarkEnd w:id="1005"/>
      <w:bookmarkEnd w:id="1006"/>
      <w:bookmarkEnd w:id="1007"/>
      <w:bookmarkEnd w:id="1008"/>
      <w:bookmarkEnd w:id="1009"/>
    </w:p>
    <w:p w:rsidR="00FD509C" w:rsidRDefault="00B84D0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FD509C" w:rsidRDefault="00FD509C">
      <w:pPr>
        <w:spacing w:after="120"/>
        <w:jc w:val="center"/>
        <w:rPr>
          <w:rFonts w:ascii="Liberation Serif" w:hAnsi="Liberation Serif" w:cs="Liberation Serif"/>
          <w:b/>
        </w:rPr>
      </w:pPr>
    </w:p>
    <w:p w:rsidR="00FD509C" w:rsidRDefault="0060313D">
      <w:pPr>
        <w:spacing w:after="120"/>
        <w:jc w:val="center"/>
        <w:rPr>
          <w:rFonts w:ascii="Liberation Serif" w:hAnsi="Liberation Serif" w:cs="Liberation Serif"/>
          <w:b/>
        </w:rPr>
      </w:pPr>
      <w:r>
        <w:rPr>
          <w:rFonts w:ascii="Liberation Serif" w:hAnsi="Liberation Serif" w:cs="Liberation Seri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rsidR="00B84D0B">
        <w:rPr>
          <w:rFonts w:ascii="Liberation Serif" w:hAnsi="Liberation Serif" w:cs="Liberation Serif"/>
        </w:rPr>
        <w:object w:dxaOrig="1287" w:dyaOrig="837">
          <v:shape id="_x0000_i1025" type="#_x0000_t75" style="width:63.75pt;height:42pt;mso-wrap-distance-left:0;mso-wrap-distance-top:0;mso-wrap-distance-right:0;mso-wrap-distance-bottom:0" o:ole="">
            <v:imagedata r:id="rId35" o:title=""/>
            <v:path textboxrect="0,0,0,0"/>
          </v:shape>
          <o:OLEObject Type="Embed" ProgID="Package" ShapeID="_x0000_i1025" DrawAspect="Icon" ObjectID="_1820817271" r:id="rId36"/>
        </w:object>
      </w:r>
    </w:p>
    <w:p w:rsidR="00FD509C" w:rsidRDefault="00FD509C">
      <w:pPr>
        <w:spacing w:after="120"/>
        <w:jc w:val="center"/>
        <w:rPr>
          <w:rFonts w:ascii="Liberation Serif" w:hAnsi="Liberation Serif" w:cs="Liberation Serif"/>
          <w:b/>
        </w:rPr>
      </w:pPr>
    </w:p>
    <w:p w:rsidR="00FD509C" w:rsidRDefault="00B84D0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FD509C" w:rsidRDefault="00FD509C">
      <w:pPr>
        <w:widowControl/>
        <w:rPr>
          <w:rFonts w:ascii="Liberation Serif" w:hAnsi="Liberation Serif" w:cs="Liberation Serif"/>
          <w:sz w:val="26"/>
          <w:szCs w:val="26"/>
        </w:rPr>
        <w:sectPr w:rsidR="00FD509C">
          <w:pgSz w:w="11906" w:h="16838"/>
          <w:pgMar w:top="1134" w:right="707" w:bottom="1134" w:left="1701" w:header="708" w:footer="708" w:gutter="0"/>
          <w:cols w:space="720"/>
          <w:docGrid w:linePitch="360"/>
        </w:sectPr>
      </w:pPr>
    </w:p>
    <w:p w:rsidR="00FD509C" w:rsidRDefault="00B84D0B">
      <w:pPr>
        <w:widowControl/>
        <w:spacing w:after="200" w:line="276" w:lineRule="auto"/>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lastRenderedPageBreak/>
        <w:t xml:space="preserve">Приложение №_ к плану привлечения </w:t>
      </w:r>
    </w:p>
    <w:p w:rsidR="00FD509C" w:rsidRDefault="00B84D0B">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FD509C">
        <w:trPr>
          <w:jc w:val="center"/>
        </w:trPr>
        <w:tc>
          <w:tcPr>
            <w:tcW w:w="4360" w:type="dxa"/>
            <w:tcBorders>
              <w:top w:val="single" w:sz="36" w:space="0" w:color="D99594"/>
              <w:left w:val="single" w:sz="36" w:space="0" w:color="D99594"/>
              <w:bottom w:val="single" w:sz="36" w:space="0" w:color="D99594"/>
              <w:right w:val="single" w:sz="36" w:space="0" w:color="D99594"/>
            </w:tcBorders>
            <w:shd w:val="clear" w:color="auto" w:fill="auto"/>
            <w:vAlign w:val="center"/>
          </w:tcPr>
          <w:p w:rsidR="00FD509C" w:rsidRDefault="00B84D0B">
            <w:pPr>
              <w:spacing w:before="60" w:after="60" w:line="276" w:lineRule="auto"/>
              <w:jc w:val="center"/>
              <w:outlineLvl w:val="0"/>
              <w:rPr>
                <w:rFonts w:ascii="Liberation Serif" w:hAnsi="Liberation Serif" w:cs="Liberation Serif"/>
                <w:b/>
                <w:iCs/>
                <w:color w:val="943634"/>
                <w:lang w:eastAsia="en-US"/>
              </w:rPr>
            </w:pPr>
            <w:r>
              <w:rPr>
                <w:rFonts w:ascii="Liberation Serif" w:hAnsi="Liberation Serif" w:cs="Liberation Serif"/>
                <w:sz w:val="26"/>
                <w:szCs w:val="26"/>
              </w:rPr>
              <w:br w:type="page" w:clear="all"/>
            </w:r>
            <w:bookmarkStart w:id="1010" w:name="_Toc73368073"/>
            <w:bookmarkStart w:id="1011" w:name="_Toc73379407"/>
            <w:bookmarkStart w:id="1012" w:name="_Toc170127863"/>
            <w:bookmarkStart w:id="1013" w:name="_Toc184155625"/>
            <w:r>
              <w:rPr>
                <w:rFonts w:ascii="Liberation Serif" w:hAnsi="Liberation Serif" w:cs="Liberation Serif"/>
                <w:b/>
                <w:iCs/>
                <w:color w:val="943634"/>
                <w:lang w:eastAsia="en-US"/>
              </w:rPr>
              <w:t xml:space="preserve">БЛАНК </w:t>
            </w:r>
            <w:bookmarkEnd w:id="1010"/>
            <w:bookmarkEnd w:id="1011"/>
            <w:r>
              <w:rPr>
                <w:rFonts w:ascii="Liberation Serif" w:hAnsi="Liberation Serif" w:cs="Liberation Serif"/>
                <w:b/>
                <w:iCs/>
                <w:color w:val="943634"/>
                <w:lang w:eastAsia="en-US"/>
              </w:rPr>
              <w:t>СУБПОСТАВЩИКА</w:t>
            </w:r>
            <w:bookmarkEnd w:id="1012"/>
            <w:bookmarkEnd w:id="1013"/>
          </w:p>
        </w:tc>
      </w:tr>
    </w:tbl>
    <w:p w:rsidR="00FD509C" w:rsidRDefault="00B84D0B">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ПИСЬМО-СОГЛАСИЕ</w:t>
      </w:r>
    </w:p>
    <w:p w:rsidR="00FD509C" w:rsidRDefault="00B84D0B">
      <w:pPr>
        <w:spacing w:after="120"/>
        <w:jc w:val="center"/>
        <w:rPr>
          <w:rFonts w:ascii="Liberation Serif" w:hAnsi="Liberation Serif" w:cs="Liberation Serif"/>
          <w:b/>
          <w:sz w:val="20"/>
        </w:rPr>
      </w:pPr>
      <w:r>
        <w:rPr>
          <w:rFonts w:ascii="Liberation Serif" w:hAnsi="Liberation Serif" w:cs="Liberation Serif"/>
          <w:bCs/>
          <w:sz w:val="28"/>
          <w:szCs w:val="28"/>
        </w:rPr>
        <w:t>С ОБЪЕМАМИ РА</w:t>
      </w:r>
      <w:r>
        <w:rPr>
          <w:rFonts w:ascii="Liberation Serif" w:hAnsi="Liberation Serif" w:cs="Liberation Serif"/>
          <w:bCs/>
          <w:sz w:val="28"/>
          <w:szCs w:val="28"/>
          <w:lang w:val="en-US"/>
        </w:rPr>
        <w:t>C</w:t>
      </w:r>
      <w:r>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032"/>
        <w:gridCol w:w="2196"/>
        <w:gridCol w:w="3419"/>
      </w:tblGrid>
      <w:tr w:rsidR="00FD509C">
        <w:tc>
          <w:tcPr>
            <w:tcW w:w="3437" w:type="dxa"/>
            <w:shd w:val="clear" w:color="auto" w:fill="auto"/>
            <w:vAlign w:val="center"/>
          </w:tcPr>
          <w:p w:rsidR="00FD509C" w:rsidRDefault="00B84D0B">
            <w:pPr>
              <w:spacing w:before="240" w:after="120"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№_________</w:t>
            </w:r>
          </w:p>
        </w:tc>
        <w:tc>
          <w:tcPr>
            <w:tcW w:w="2767" w:type="dxa"/>
            <w:shd w:val="clear" w:color="auto" w:fill="auto"/>
            <w:vAlign w:val="center"/>
          </w:tcPr>
          <w:p w:rsidR="00FD509C" w:rsidRDefault="00FD509C">
            <w:pPr>
              <w:spacing w:line="276" w:lineRule="auto"/>
              <w:jc w:val="center"/>
              <w:rPr>
                <w:rFonts w:ascii="Liberation Serif" w:hAnsi="Liberation Serif" w:cs="Liberation Serif"/>
                <w:sz w:val="26"/>
                <w:szCs w:val="26"/>
                <w:lang w:val="en-US" w:eastAsia="en-US"/>
              </w:rPr>
            </w:pPr>
          </w:p>
        </w:tc>
        <w:tc>
          <w:tcPr>
            <w:tcW w:w="3969" w:type="dxa"/>
            <w:shd w:val="clear" w:color="auto" w:fill="auto"/>
            <w:vAlign w:val="center"/>
          </w:tcPr>
          <w:p w:rsidR="00FD509C" w:rsidRDefault="00B84D0B">
            <w:pPr>
              <w:spacing w:line="276" w:lineRule="auto"/>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 __________ 202_ г.</w:t>
            </w:r>
          </w:p>
        </w:tc>
      </w:tr>
    </w:tbl>
    <w:p w:rsidR="00FD509C" w:rsidRDefault="00FD509C">
      <w:pPr>
        <w:ind w:firstLine="708"/>
        <w:jc w:val="both"/>
        <w:rPr>
          <w:rFonts w:ascii="Liberation Serif" w:hAnsi="Liberation Serif" w:cs="Liberation Serif"/>
        </w:rPr>
      </w:pPr>
    </w:p>
    <w:p w:rsidR="00FD509C" w:rsidRDefault="00B84D0B">
      <w:pPr>
        <w:ind w:firstLine="708"/>
        <w:jc w:val="both"/>
        <w:rPr>
          <w:rFonts w:ascii="Liberation Serif" w:hAnsi="Liberation Serif" w:cs="Liberation Serif"/>
          <w:color w:val="548DD4" w:themeColor="text2" w:themeTint="99"/>
        </w:rPr>
      </w:pPr>
      <w:bookmarkStart w:id="1014" w:name="_Hlk176955234"/>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и номер закупки полностью</w:t>
      </w:r>
      <w:r>
        <w:rPr>
          <w:rFonts w:ascii="Liberation Serif" w:hAnsi="Liberation Serif" w:cs="Liberation Serif"/>
          <w:color w:val="548DD4" w:themeColor="text2" w:themeTint="99"/>
        </w:rPr>
        <w:t>] в части объемов и видов товаров</w:t>
      </w:r>
    </w:p>
    <w:p w:rsidR="00FD509C" w:rsidRDefault="00B84D0B">
      <w:pPr>
        <w:ind w:firstLine="708"/>
        <w:jc w:val="both"/>
        <w:rPr>
          <w:rFonts w:ascii="Liberation Serif" w:hAnsi="Liberation Serif" w:cs="Liberation Serif"/>
          <w:color w:val="548DD4" w:themeColor="text2" w:themeTint="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информирован о том, что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предлагает осуществить поставку товаров. В случае признания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согласованы</w:t>
      </w:r>
      <w:r>
        <w:rPr>
          <w:rFonts w:ascii="Liberation Serif" w:hAnsi="Liberation Serif" w:cs="Liberation Serif"/>
          <w:color w:val="548DD4" w:themeColor="text2" w:themeTint="99"/>
        </w:rPr>
        <w:t>.</w:t>
      </w:r>
      <w:bookmarkEnd w:id="1014"/>
    </w:p>
    <w:p w:rsidR="00FD509C" w:rsidRDefault="00FD509C">
      <w:pPr>
        <w:ind w:firstLine="708"/>
        <w:jc w:val="both"/>
        <w:rPr>
          <w:rFonts w:ascii="Liberation Serif" w:hAnsi="Liberation Serif" w:cs="Liberation Serif"/>
        </w:rPr>
      </w:pPr>
    </w:p>
    <w:p w:rsidR="00FD509C" w:rsidRDefault="00FD509C">
      <w:pPr>
        <w:ind w:firstLine="708"/>
        <w:jc w:val="both"/>
        <w:rPr>
          <w:rFonts w:ascii="Liberation Serif" w:hAnsi="Liberation Serif" w:cs="Liberation Serif"/>
        </w:rPr>
      </w:pPr>
    </w:p>
    <w:p w:rsidR="00FD509C" w:rsidRDefault="00FD509C">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FD509C">
        <w:tc>
          <w:tcPr>
            <w:tcW w:w="4644" w:type="dxa"/>
          </w:tcPr>
          <w:p w:rsidR="00FD509C" w:rsidRDefault="00B84D0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FD509C" w:rsidRDefault="00B84D0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FD509C">
        <w:tc>
          <w:tcPr>
            <w:tcW w:w="4644" w:type="dxa"/>
          </w:tcPr>
          <w:p w:rsidR="00FD509C" w:rsidRDefault="00B84D0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FD509C" w:rsidRDefault="00B84D0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FD509C" w:rsidRDefault="00B84D0B">
      <w:pPr>
        <w:widowControl/>
        <w:spacing w:after="200" w:line="276" w:lineRule="auto"/>
        <w:rPr>
          <w:rFonts w:ascii="Liberation Serif" w:hAnsi="Liberation Serif" w:cs="Liberation Serif"/>
          <w:b/>
        </w:rPr>
      </w:pPr>
      <w:r>
        <w:rPr>
          <w:rFonts w:ascii="Liberation Serif" w:hAnsi="Liberation Serif" w:cs="Liberation Serif"/>
          <w:b/>
        </w:rPr>
        <w:br w:type="page" w:clear="all"/>
      </w:r>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1015" w:name="_Toc170127864"/>
      <w:bookmarkStart w:id="1016" w:name="_Toc425777465"/>
      <w:bookmarkStart w:id="1017" w:name="_Toc184155626"/>
      <w:r>
        <w:rPr>
          <w:rFonts w:ascii="Liberation Serif" w:hAnsi="Liberation Serif" w:cs="Liberation Serif"/>
          <w:b/>
        </w:rPr>
        <w:lastRenderedPageBreak/>
        <w:t>Инструкции по заполнению</w:t>
      </w:r>
      <w:bookmarkEnd w:id="1015"/>
      <w:bookmarkEnd w:id="1016"/>
      <w:bookmarkEnd w:id="1017"/>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заявки в соответствии с письмом о подаче оферты.</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генеральный поставщик указывает:</w:t>
      </w:r>
    </w:p>
    <w:p w:rsidR="00FD509C" w:rsidRDefault="00B84D0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перечень поставляемых генеральным поставщиком и каждым субпоставщиком товаров;</w:t>
      </w:r>
    </w:p>
    <w:p w:rsidR="00FD509C" w:rsidRDefault="00B84D0B">
      <w:pPr>
        <w:numPr>
          <w:ilvl w:val="2"/>
          <w:numId w:val="14"/>
        </w:numPr>
        <w:ind w:left="0" w:firstLine="709"/>
        <w:jc w:val="both"/>
        <w:rPr>
          <w:rFonts w:ascii="Liberation Serif" w:hAnsi="Liberation Serif" w:cs="Liberation Serif"/>
          <w:b/>
        </w:rPr>
      </w:pPr>
      <w:r>
        <w:rPr>
          <w:rFonts w:ascii="Liberation Serif" w:hAnsi="Liberation Serif" w:cs="Liberation Serif"/>
          <w:b/>
          <w:lang w:eastAsia="en-US"/>
        </w:rPr>
        <w:t>стоимость товаров по генеральному поставщику и субпоставщикам указывается только в процентном выражении.</w:t>
      </w:r>
    </w:p>
    <w:p w:rsidR="00FD509C" w:rsidRDefault="00FD509C">
      <w:pPr>
        <w:widowControl/>
        <w:spacing w:after="200" w:line="276" w:lineRule="auto"/>
        <w:jc w:val="both"/>
        <w:rPr>
          <w:rFonts w:ascii="Liberation Serif" w:hAnsi="Liberation Serif" w:cs="Liberation Serif"/>
          <w:i/>
        </w:rPr>
      </w:pPr>
      <w:bookmarkStart w:id="1018" w:name="_Toc515552817"/>
      <w:bookmarkStart w:id="1019" w:name="_Toc524681654"/>
    </w:p>
    <w:p w:rsidR="00FD509C" w:rsidRDefault="00FD509C">
      <w:pPr>
        <w:widowControl/>
        <w:spacing w:after="200" w:line="276" w:lineRule="auto"/>
        <w:ind w:left="1418"/>
        <w:rPr>
          <w:rFonts w:ascii="Liberation Serif" w:hAnsi="Liberation Serif" w:cs="Liberation Serif"/>
          <w:i/>
        </w:rPr>
      </w:pPr>
    </w:p>
    <w:p w:rsidR="00FD509C" w:rsidRDefault="00FD509C">
      <w:pPr>
        <w:widowControl/>
        <w:spacing w:after="200" w:line="276" w:lineRule="auto"/>
        <w:rPr>
          <w:rFonts w:ascii="Liberation Serif" w:hAnsi="Liberation Serif" w:cs="Liberation Serif"/>
          <w:i/>
        </w:rPr>
      </w:pPr>
    </w:p>
    <w:p w:rsidR="00FD509C" w:rsidRDefault="00FD509C">
      <w:pPr>
        <w:widowControl/>
        <w:spacing w:after="200" w:line="276" w:lineRule="auto"/>
        <w:rPr>
          <w:rFonts w:ascii="Liberation Serif" w:hAnsi="Liberation Serif" w:cs="Liberation Serif"/>
          <w:i/>
        </w:rPr>
      </w:pPr>
    </w:p>
    <w:p w:rsidR="00FD509C" w:rsidRDefault="00FD509C">
      <w:pPr>
        <w:widowControl/>
        <w:spacing w:after="200" w:line="276" w:lineRule="auto"/>
        <w:rPr>
          <w:rFonts w:ascii="Liberation Serif" w:hAnsi="Liberation Serif" w:cs="Liberation Serif"/>
          <w:i/>
        </w:rPr>
      </w:pPr>
    </w:p>
    <w:p w:rsidR="00FD509C" w:rsidRDefault="00FD509C">
      <w:pPr>
        <w:widowControl/>
        <w:spacing w:after="200" w:line="276" w:lineRule="auto"/>
        <w:rPr>
          <w:rFonts w:ascii="Liberation Serif" w:hAnsi="Liberation Serif" w:cs="Liberation Serif"/>
          <w:i/>
        </w:rPr>
      </w:pPr>
    </w:p>
    <w:p w:rsidR="00FD509C" w:rsidRDefault="00FD509C">
      <w:pPr>
        <w:widowControl/>
        <w:spacing w:after="200" w:line="276" w:lineRule="auto"/>
        <w:rPr>
          <w:rFonts w:ascii="Liberation Serif" w:hAnsi="Liberation Serif" w:cs="Liberation Serif"/>
          <w:i/>
        </w:rPr>
      </w:pPr>
    </w:p>
    <w:p w:rsidR="00FD509C" w:rsidRDefault="00FD509C">
      <w:pPr>
        <w:widowControl/>
        <w:spacing w:after="200" w:line="276" w:lineRule="auto"/>
        <w:rPr>
          <w:rFonts w:ascii="Liberation Serif" w:hAnsi="Liberation Serif" w:cs="Liberation Serif"/>
          <w:i/>
        </w:rPr>
      </w:pPr>
    </w:p>
    <w:p w:rsidR="00FD509C" w:rsidRDefault="00FD509C">
      <w:pPr>
        <w:widowControl/>
        <w:spacing w:after="200" w:line="276" w:lineRule="auto"/>
        <w:rPr>
          <w:rFonts w:ascii="Liberation Serif" w:hAnsi="Liberation Serif" w:cs="Liberation Serif"/>
          <w:i/>
        </w:rPr>
      </w:pPr>
    </w:p>
    <w:p w:rsidR="00FD509C" w:rsidRDefault="00FD509C">
      <w:pPr>
        <w:widowControl/>
        <w:spacing w:after="200" w:line="276" w:lineRule="auto"/>
        <w:rPr>
          <w:rFonts w:ascii="Liberation Serif" w:hAnsi="Liberation Serif" w:cs="Liberation Serif"/>
          <w:i/>
        </w:rPr>
      </w:pPr>
    </w:p>
    <w:p w:rsidR="00FD509C" w:rsidRDefault="00FD509C">
      <w:pPr>
        <w:widowControl/>
        <w:spacing w:after="200" w:line="276" w:lineRule="auto"/>
        <w:rPr>
          <w:rFonts w:ascii="Liberation Serif" w:hAnsi="Liberation Serif" w:cs="Liberation Serif"/>
          <w:i/>
        </w:rPr>
      </w:pPr>
    </w:p>
    <w:p w:rsidR="00FD509C" w:rsidRDefault="00FD509C">
      <w:pPr>
        <w:widowControl/>
        <w:spacing w:after="200" w:line="276" w:lineRule="auto"/>
        <w:rPr>
          <w:rFonts w:ascii="Liberation Serif" w:hAnsi="Liberation Serif" w:cs="Liberation Serif"/>
          <w:i/>
        </w:rPr>
      </w:pPr>
    </w:p>
    <w:p w:rsidR="00FD509C" w:rsidRDefault="00FD509C">
      <w:pPr>
        <w:widowControl/>
        <w:spacing w:after="200" w:line="276" w:lineRule="auto"/>
        <w:rPr>
          <w:rFonts w:ascii="Liberation Serif" w:hAnsi="Liberation Serif" w:cs="Liberation Serif"/>
          <w:i/>
        </w:rPr>
      </w:pPr>
    </w:p>
    <w:p w:rsidR="00FD509C" w:rsidRDefault="00FD509C">
      <w:pPr>
        <w:widowControl/>
        <w:spacing w:after="200" w:line="276" w:lineRule="auto"/>
        <w:rPr>
          <w:rFonts w:ascii="Liberation Serif" w:hAnsi="Liberation Serif" w:cs="Liberation Serif"/>
          <w:i/>
        </w:rPr>
      </w:pPr>
    </w:p>
    <w:p w:rsidR="00FD509C" w:rsidRDefault="00FD509C">
      <w:pPr>
        <w:widowControl/>
        <w:spacing w:after="200" w:line="276" w:lineRule="auto"/>
        <w:rPr>
          <w:rFonts w:ascii="Liberation Serif" w:hAnsi="Liberation Serif" w:cs="Liberation Serif"/>
          <w:i/>
        </w:rPr>
      </w:pPr>
    </w:p>
    <w:p w:rsidR="00FD509C" w:rsidRDefault="00FD509C">
      <w:pPr>
        <w:widowControl/>
        <w:spacing w:after="200" w:line="276" w:lineRule="auto"/>
        <w:rPr>
          <w:rFonts w:ascii="Liberation Serif" w:hAnsi="Liberation Serif" w:cs="Liberation Serif"/>
          <w:i/>
        </w:rPr>
      </w:pPr>
    </w:p>
    <w:p w:rsidR="00FD509C" w:rsidRDefault="00FD509C">
      <w:pPr>
        <w:widowControl/>
        <w:spacing w:after="200" w:line="276" w:lineRule="auto"/>
        <w:rPr>
          <w:rFonts w:ascii="Liberation Serif" w:hAnsi="Liberation Serif" w:cs="Liberation Serif"/>
          <w:i/>
        </w:rPr>
      </w:pPr>
    </w:p>
    <w:p w:rsidR="00FD509C" w:rsidRDefault="00B84D0B">
      <w:pPr>
        <w:widowControl/>
        <w:spacing w:after="200" w:line="276" w:lineRule="auto"/>
        <w:rPr>
          <w:rFonts w:ascii="Liberation Serif" w:hAnsi="Liberation Serif" w:cs="Liberation Serif"/>
          <w:i/>
        </w:rPr>
      </w:pPr>
      <w:r>
        <w:rPr>
          <w:rFonts w:ascii="Liberation Serif" w:hAnsi="Liberation Serif" w:cs="Liberation Serif"/>
          <w:i/>
        </w:rPr>
        <w:br w:type="page" w:clear="all"/>
      </w:r>
      <w:bookmarkEnd w:id="1018"/>
      <w:bookmarkEnd w:id="1019"/>
    </w:p>
    <w:p w:rsidR="00FD509C" w:rsidRDefault="00FD509C">
      <w:pPr>
        <w:widowControl/>
        <w:spacing w:line="276" w:lineRule="auto"/>
        <w:rPr>
          <w:rFonts w:ascii="Liberation Serif" w:hAnsi="Liberation Serif" w:cs="Liberation Serif"/>
          <w:i/>
        </w:rPr>
        <w:sectPr w:rsidR="00FD509C">
          <w:headerReference w:type="even" r:id="rId37"/>
          <w:headerReference w:type="default" r:id="rId38"/>
          <w:footerReference w:type="even" r:id="rId39"/>
          <w:pgSz w:w="11906" w:h="16838"/>
          <w:pgMar w:top="1134" w:right="1558" w:bottom="1134" w:left="1701" w:header="708" w:footer="708" w:gutter="0"/>
          <w:cols w:space="720"/>
          <w:docGrid w:linePitch="360"/>
        </w:sectPr>
      </w:pPr>
    </w:p>
    <w:p w:rsidR="00FD509C" w:rsidRDefault="00B84D0B" w:rsidP="00C67F1A">
      <w:pPr>
        <w:numPr>
          <w:ilvl w:val="1"/>
          <w:numId w:val="27"/>
        </w:numPr>
        <w:spacing w:after="60"/>
        <w:ind w:left="0" w:firstLine="709"/>
        <w:contextualSpacing/>
        <w:jc w:val="both"/>
        <w:outlineLvl w:val="0"/>
        <w:rPr>
          <w:rFonts w:ascii="Liberation Serif" w:hAnsi="Liberation Serif" w:cs="Liberation Serif"/>
          <w:b/>
        </w:rPr>
      </w:pPr>
      <w:bookmarkStart w:id="1020" w:name="_Toc170127871"/>
      <w:bookmarkStart w:id="1021" w:name="_Toc184155627"/>
      <w:r>
        <w:rPr>
          <w:rFonts w:ascii="Liberation Serif" w:hAnsi="Liberation Serif" w:cs="Liberation Serif"/>
          <w:b/>
        </w:rPr>
        <w:lastRenderedPageBreak/>
        <w:t>План распределения объемов поставки внутри коллективного Участника (форма 11)</w:t>
      </w:r>
      <w:bookmarkEnd w:id="1020"/>
      <w:bookmarkEnd w:id="1021"/>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1022" w:name="_Toc73368083"/>
      <w:bookmarkStart w:id="1023" w:name="_Toc170127876"/>
      <w:bookmarkStart w:id="1024" w:name="_Toc73379417"/>
      <w:bookmarkStart w:id="1025" w:name="_Toc425777466"/>
      <w:bookmarkStart w:id="1026" w:name="_Toc184155628"/>
      <w:bookmarkStart w:id="1027" w:name="_Toc524681663"/>
      <w:r>
        <w:rPr>
          <w:rFonts w:ascii="Liberation Serif" w:hAnsi="Liberation Serif" w:cs="Liberation Serif"/>
          <w:b/>
        </w:rPr>
        <w:t>План распределения объемов поставок внутри коллективного Участника</w:t>
      </w:r>
      <w:bookmarkEnd w:id="1022"/>
      <w:bookmarkEnd w:id="1023"/>
      <w:bookmarkEnd w:id="1024"/>
      <w:bookmarkEnd w:id="1025"/>
      <w:bookmarkEnd w:id="1026"/>
    </w:p>
    <w:p w:rsidR="00FD509C" w:rsidRDefault="00B84D0B" w:rsidP="00C67F1A">
      <w:pPr>
        <w:numPr>
          <w:ilvl w:val="3"/>
          <w:numId w:val="27"/>
        </w:numPr>
        <w:spacing w:before="60" w:after="60"/>
        <w:ind w:left="0" w:firstLine="709"/>
        <w:jc w:val="both"/>
        <w:rPr>
          <w:rFonts w:ascii="Liberation Serif" w:hAnsi="Liberation Serif" w:cs="Liberation Serif"/>
        </w:rPr>
      </w:pPr>
      <w:bookmarkStart w:id="1028" w:name="_Toc73368084"/>
      <w:bookmarkStart w:id="1029" w:name="_Toc73379418"/>
      <w:bookmarkStart w:id="1030" w:name="_Toc425777467"/>
      <w:r>
        <w:rPr>
          <w:rFonts w:ascii="Liberation Serif" w:hAnsi="Liberation Serif" w:cs="Liberation Serif"/>
        </w:rPr>
        <w:t>Форма плана распределения объемов поставок внутри коллективного Участника</w:t>
      </w:r>
      <w:bookmarkEnd w:id="1028"/>
      <w:bookmarkEnd w:id="1029"/>
      <w:bookmarkEnd w:id="1030"/>
    </w:p>
    <w:p w:rsidR="00FD509C" w:rsidRDefault="00B84D0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FD509C" w:rsidRDefault="00FD509C">
      <w:pPr>
        <w:jc w:val="center"/>
        <w:rPr>
          <w:rFonts w:ascii="Liberation Serif" w:hAnsi="Liberation Serif" w:cs="Liberation Serif"/>
          <w:color w:val="000000"/>
        </w:rPr>
      </w:pPr>
    </w:p>
    <w:p w:rsidR="00FD509C" w:rsidRDefault="0060313D">
      <w:pPr>
        <w:jc w:val="center"/>
        <w:rPr>
          <w:rFonts w:ascii="Liberation Serif" w:hAnsi="Liberation Serif" w:cs="Liberation Serif"/>
          <w:color w:val="000000"/>
        </w:rPr>
      </w:pPr>
      <w:r>
        <w:rPr>
          <w:rFonts w:ascii="Liberation Serif" w:hAnsi="Liberation Serif" w:cs="Liberation Serif"/>
        </w:rPr>
        <w:pict>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rsidR="00B84D0B">
        <w:rPr>
          <w:rFonts w:ascii="Liberation Serif" w:hAnsi="Liberation Serif" w:cs="Liberation Serif"/>
        </w:rPr>
        <w:object w:dxaOrig="1287" w:dyaOrig="837">
          <v:shape id="_x0000_i1026" type="#_x0000_t75" style="width:78.75pt;height:49.5pt;mso-wrap-distance-left:0;mso-wrap-distance-top:0;mso-wrap-distance-right:0;mso-wrap-distance-bottom:0" o:ole="">
            <v:imagedata r:id="rId40" o:title=""/>
            <v:path textboxrect="0,0,0,0"/>
          </v:shape>
          <o:OLEObject Type="Embed" ProgID="Package" ShapeID="_x0000_i1026" DrawAspect="Icon" ObjectID="_1820817272" r:id="rId41"/>
        </w:object>
      </w:r>
    </w:p>
    <w:p w:rsidR="00FD509C" w:rsidRDefault="00B84D0B">
      <w:pPr>
        <w:pBdr>
          <w:bottom w:val="single" w:sz="4" w:space="1" w:color="000000"/>
        </w:pBdr>
        <w:shd w:val="clear" w:color="auto" w:fill="E0E0E0"/>
        <w:ind w:right="21"/>
        <w:jc w:val="center"/>
        <w:rPr>
          <w:rFonts w:ascii="Liberation Serif" w:hAnsi="Liberation Serif" w:cs="Liberation Serif"/>
          <w:b/>
          <w:color w:val="000000"/>
          <w:spacing w:val="36"/>
        </w:rPr>
      </w:pPr>
      <w:bookmarkStart w:id="1031" w:name="_Toc425777468"/>
      <w:r>
        <w:rPr>
          <w:rFonts w:ascii="Liberation Serif" w:hAnsi="Liberation Serif" w:cs="Liberation Serif"/>
          <w:b/>
          <w:color w:val="000000"/>
          <w:spacing w:val="36"/>
        </w:rPr>
        <w:t>конец формы</w:t>
      </w:r>
    </w:p>
    <w:p w:rsidR="00FD509C" w:rsidRDefault="00B84D0B">
      <w:pPr>
        <w:widowControl/>
        <w:spacing w:after="200" w:line="276" w:lineRule="auto"/>
        <w:rPr>
          <w:rFonts w:ascii="Liberation Serif" w:hAnsi="Liberation Serif" w:cs="Liberation Serif"/>
          <w:b/>
        </w:rPr>
      </w:pPr>
      <w:bookmarkStart w:id="1032" w:name="_Toc73368085"/>
      <w:bookmarkStart w:id="1033" w:name="_Toc73379419"/>
      <w:r>
        <w:rPr>
          <w:rFonts w:ascii="Liberation Serif" w:hAnsi="Liberation Serif" w:cs="Liberation Serif"/>
          <w:b/>
        </w:rPr>
        <w:br w:type="page" w:clear="all"/>
      </w:r>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1034" w:name="_Toc170127877"/>
      <w:bookmarkStart w:id="1035" w:name="_Toc184155629"/>
      <w:r>
        <w:rPr>
          <w:rFonts w:ascii="Liberation Serif" w:hAnsi="Liberation Serif" w:cs="Liberation Serif"/>
          <w:b/>
        </w:rPr>
        <w:lastRenderedPageBreak/>
        <w:t>Инструкции по заполнению</w:t>
      </w:r>
      <w:bookmarkEnd w:id="1032"/>
      <w:bookmarkEnd w:id="1033"/>
      <w:bookmarkEnd w:id="1034"/>
      <w:bookmarkEnd w:id="1035"/>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предложения в соответствии с письмом о подаче оферты.</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 ИНН.</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лидер коллективного Участника указывает:</w:t>
      </w:r>
    </w:p>
    <w:p w:rsidR="00FD509C" w:rsidRDefault="00B84D0B" w:rsidP="00C67F1A">
      <w:pPr>
        <w:widowControl/>
        <w:numPr>
          <w:ilvl w:val="0"/>
          <w:numId w:val="31"/>
        </w:numPr>
        <w:ind w:left="0" w:firstLine="709"/>
        <w:jc w:val="both"/>
        <w:rPr>
          <w:rFonts w:ascii="Liberation Serif" w:hAnsi="Liberation Serif" w:cs="Liberation Serif"/>
        </w:rPr>
      </w:pPr>
      <w:r>
        <w:rPr>
          <w:rFonts w:ascii="Liberation Serif" w:hAnsi="Liberation Serif" w:cs="Liberation Serif"/>
        </w:rPr>
        <w:t>перечень поставляемых каждой организацией товаров.</w:t>
      </w:r>
    </w:p>
    <w:p w:rsidR="00FD509C" w:rsidRDefault="00B84D0B" w:rsidP="00C67F1A">
      <w:pPr>
        <w:widowControl/>
        <w:numPr>
          <w:ilvl w:val="0"/>
          <w:numId w:val="31"/>
        </w:numPr>
        <w:ind w:left="0" w:firstLine="709"/>
        <w:jc w:val="both"/>
        <w:rPr>
          <w:rFonts w:ascii="Liberation Serif" w:hAnsi="Liberation Serif" w:cs="Liberation Serif"/>
        </w:rPr>
      </w:pPr>
      <w:r>
        <w:rPr>
          <w:rFonts w:ascii="Liberation Serif" w:hAnsi="Liberation Serif" w:cs="Liberation Serif"/>
        </w:rPr>
        <w:t>стоимость товаров по каждому Участнику в процентном выражении.</w:t>
      </w:r>
      <w:bookmarkEnd w:id="1031"/>
      <w:r>
        <w:rPr>
          <w:rFonts w:ascii="Liberation Serif" w:hAnsi="Liberation Serif" w:cs="Liberation Serif"/>
          <w:b/>
        </w:rPr>
        <w:br w:type="page" w:clear="all"/>
      </w:r>
    </w:p>
    <w:p w:rsidR="00FD509C" w:rsidRDefault="00B84D0B" w:rsidP="00C67F1A">
      <w:pPr>
        <w:numPr>
          <w:ilvl w:val="1"/>
          <w:numId w:val="27"/>
        </w:numPr>
        <w:spacing w:after="60"/>
        <w:ind w:left="0" w:firstLine="709"/>
        <w:contextualSpacing/>
        <w:jc w:val="both"/>
        <w:outlineLvl w:val="0"/>
        <w:rPr>
          <w:rFonts w:ascii="Liberation Serif" w:hAnsi="Liberation Serif" w:cs="Liberation Serif"/>
          <w:b/>
        </w:rPr>
      </w:pPr>
      <w:bookmarkStart w:id="1036" w:name="_Toc73368086"/>
      <w:bookmarkStart w:id="1037" w:name="_Toc170127878"/>
      <w:bookmarkStart w:id="1038" w:name="_Toc73379420"/>
      <w:bookmarkStart w:id="1039" w:name="_Toc184155630"/>
      <w:r>
        <w:rPr>
          <w:rFonts w:ascii="Liberation Serif" w:hAnsi="Liberation Serif" w:cs="Liberation Serif"/>
          <w:b/>
        </w:rPr>
        <w:lastRenderedPageBreak/>
        <w:t>Гарантийное письмо об отсутствии изменений в документах, представленных в рамках процедуры аккредитации поставщиков (форма 12)</w:t>
      </w:r>
      <w:bookmarkEnd w:id="1027"/>
      <w:bookmarkEnd w:id="1036"/>
      <w:bookmarkEnd w:id="1037"/>
      <w:bookmarkEnd w:id="1038"/>
      <w:bookmarkEnd w:id="1039"/>
    </w:p>
    <w:p w:rsidR="00FD509C" w:rsidRDefault="00B84D0B" w:rsidP="00C67F1A">
      <w:pPr>
        <w:numPr>
          <w:ilvl w:val="2"/>
          <w:numId w:val="27"/>
        </w:numPr>
        <w:spacing w:before="60" w:after="60"/>
        <w:ind w:left="0" w:firstLine="709"/>
        <w:jc w:val="both"/>
        <w:outlineLvl w:val="1"/>
        <w:rPr>
          <w:rFonts w:ascii="Liberation Serif" w:hAnsi="Liberation Serif" w:cs="Liberation Serif"/>
        </w:rPr>
      </w:pPr>
      <w:bookmarkStart w:id="1040" w:name="_Toc73368087"/>
      <w:bookmarkStart w:id="1041" w:name="_Toc170127879"/>
      <w:bookmarkStart w:id="1042" w:name="_Toc524681664"/>
      <w:bookmarkStart w:id="1043" w:name="_Toc73379421"/>
      <w:bookmarkStart w:id="1044" w:name="_Toc184155631"/>
      <w:r>
        <w:rPr>
          <w:rFonts w:ascii="Liberation Serif" w:hAnsi="Liberation Serif" w:cs="Liberation Serif"/>
        </w:rPr>
        <w:t>Форма гарантийного письма об отсутствии изменений в документах, предоставленных в рамках процедуры аккредитации поставщиков.</w:t>
      </w:r>
      <w:bookmarkEnd w:id="1040"/>
      <w:bookmarkEnd w:id="1041"/>
      <w:bookmarkEnd w:id="1042"/>
      <w:bookmarkEnd w:id="1043"/>
      <w:bookmarkEnd w:id="1044"/>
    </w:p>
    <w:p w:rsidR="00FD509C" w:rsidRDefault="00B84D0B">
      <w:pPr>
        <w:pBdr>
          <w:top w:val="single" w:sz="4" w:space="1" w:color="000000"/>
        </w:pBdr>
        <w:shd w:val="clear" w:color="auto" w:fill="E0E0E0"/>
        <w:tabs>
          <w:tab w:val="center" w:pos="4313"/>
          <w:tab w:val="left" w:pos="6115"/>
        </w:tabs>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FD509C" w:rsidRDefault="00FD509C">
      <w:pPr>
        <w:spacing w:before="240" w:after="120"/>
        <w:jc w:val="center"/>
        <w:rPr>
          <w:rFonts w:ascii="Liberation Serif" w:hAnsi="Liberation Serif" w:cs="Liberation Serif"/>
          <w:color w:val="3366FF"/>
          <w:sz w:val="28"/>
          <w:szCs w:val="26"/>
        </w:rPr>
      </w:pPr>
    </w:p>
    <w:tbl>
      <w:tblPr>
        <w:tblW w:w="4360" w:type="dxa"/>
        <w:tblInd w:w="2946"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FD509C">
        <w:tc>
          <w:tcPr>
            <w:tcW w:w="4360" w:type="dxa"/>
            <w:tcBorders>
              <w:top w:val="single" w:sz="36" w:space="0" w:color="D99594"/>
              <w:left w:val="single" w:sz="36" w:space="0" w:color="D99594"/>
              <w:bottom w:val="single" w:sz="36" w:space="0" w:color="D99594"/>
              <w:right w:val="single" w:sz="36" w:space="0" w:color="D99594"/>
            </w:tcBorders>
            <w:shd w:val="clear" w:color="auto" w:fill="auto"/>
            <w:vAlign w:val="center"/>
          </w:tcPr>
          <w:p w:rsidR="00FD509C" w:rsidRDefault="00B84D0B">
            <w:pPr>
              <w:spacing w:before="60" w:after="60" w:line="276" w:lineRule="auto"/>
              <w:jc w:val="center"/>
              <w:outlineLvl w:val="0"/>
              <w:rPr>
                <w:rFonts w:ascii="Liberation Serif" w:hAnsi="Liberation Serif" w:cs="Liberation Serif"/>
                <w:b/>
                <w:iCs/>
                <w:color w:val="943634"/>
                <w:lang w:eastAsia="en-US"/>
              </w:rPr>
            </w:pPr>
            <w:r>
              <w:rPr>
                <w:rFonts w:ascii="Liberation Serif" w:hAnsi="Liberation Serif" w:cs="Liberation Serif"/>
                <w:sz w:val="26"/>
                <w:szCs w:val="26"/>
              </w:rPr>
              <w:br w:type="page" w:clear="all"/>
            </w:r>
            <w:bookmarkStart w:id="1045" w:name="_Toc73368088"/>
            <w:bookmarkStart w:id="1046" w:name="_Toc170127880"/>
            <w:bookmarkStart w:id="1047" w:name="_Toc524681665"/>
            <w:bookmarkStart w:id="1048" w:name="_Toc73379422"/>
            <w:bookmarkStart w:id="1049" w:name="_Toc184155632"/>
            <w:r>
              <w:rPr>
                <w:rFonts w:ascii="Liberation Serif" w:hAnsi="Liberation Serif" w:cs="Liberation Serif"/>
                <w:b/>
                <w:iCs/>
                <w:color w:val="943634"/>
                <w:lang w:eastAsia="en-US"/>
              </w:rPr>
              <w:t>БЛАНК УЧАСТНИКА</w:t>
            </w:r>
            <w:bookmarkEnd w:id="1045"/>
            <w:bookmarkEnd w:id="1046"/>
            <w:bookmarkEnd w:id="1047"/>
            <w:bookmarkEnd w:id="1048"/>
            <w:bookmarkEnd w:id="1049"/>
          </w:p>
        </w:tc>
      </w:tr>
    </w:tbl>
    <w:p w:rsidR="00FD509C" w:rsidRDefault="00B84D0B">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ГАРАНТИЙНОЕ ПИСЬМО</w:t>
      </w:r>
    </w:p>
    <w:p w:rsidR="00FD509C" w:rsidRDefault="00B84D0B">
      <w:pPr>
        <w:spacing w:after="120"/>
        <w:jc w:val="center"/>
        <w:rPr>
          <w:rFonts w:ascii="Liberation Serif" w:hAnsi="Liberation Serif" w:cs="Liberation Serif"/>
          <w:b/>
          <w:sz w:val="20"/>
        </w:rPr>
      </w:pPr>
      <w:r>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FD509C">
        <w:trPr>
          <w:trHeight w:val="942"/>
        </w:trPr>
        <w:tc>
          <w:tcPr>
            <w:tcW w:w="3478" w:type="dxa"/>
            <w:shd w:val="clear" w:color="auto" w:fill="auto"/>
            <w:vAlign w:val="center"/>
          </w:tcPr>
          <w:p w:rsidR="00FD509C" w:rsidRDefault="00B84D0B">
            <w:pPr>
              <w:spacing w:before="240" w:after="120"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№_________</w:t>
            </w:r>
          </w:p>
        </w:tc>
        <w:tc>
          <w:tcPr>
            <w:tcW w:w="2800" w:type="dxa"/>
            <w:shd w:val="clear" w:color="auto" w:fill="auto"/>
            <w:vAlign w:val="center"/>
          </w:tcPr>
          <w:p w:rsidR="00FD509C" w:rsidRDefault="00FD509C">
            <w:pPr>
              <w:spacing w:line="276" w:lineRule="auto"/>
              <w:jc w:val="center"/>
              <w:rPr>
                <w:rFonts w:ascii="Liberation Serif" w:hAnsi="Liberation Serif" w:cs="Liberation Serif"/>
                <w:sz w:val="26"/>
                <w:szCs w:val="26"/>
                <w:lang w:eastAsia="en-US"/>
              </w:rPr>
            </w:pPr>
          </w:p>
        </w:tc>
        <w:tc>
          <w:tcPr>
            <w:tcW w:w="4017" w:type="dxa"/>
            <w:shd w:val="clear" w:color="auto" w:fill="auto"/>
            <w:vAlign w:val="center"/>
          </w:tcPr>
          <w:p w:rsidR="00FD509C" w:rsidRDefault="00B84D0B">
            <w:pPr>
              <w:spacing w:line="276" w:lineRule="auto"/>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 __________ 202_ г.</w:t>
            </w:r>
          </w:p>
        </w:tc>
      </w:tr>
    </w:tbl>
    <w:p w:rsidR="00FD509C" w:rsidRDefault="00FD509C">
      <w:pPr>
        <w:ind w:firstLine="708"/>
        <w:jc w:val="both"/>
        <w:rPr>
          <w:rFonts w:ascii="Liberation Serif" w:hAnsi="Liberation Serif" w:cs="Liberation Serif"/>
        </w:rPr>
      </w:pPr>
    </w:p>
    <w:p w:rsidR="00FD509C" w:rsidRDefault="00B84D0B">
      <w:pPr>
        <w:ind w:firstLine="708"/>
        <w:jc w:val="both"/>
        <w:rPr>
          <w:rFonts w:ascii="Liberation Serif" w:hAnsi="Liberation Serif" w:cs="Liberation Serif"/>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в лице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должности руководителя, его ФИО полностью</w:t>
      </w:r>
      <w:r>
        <w:rPr>
          <w:rFonts w:ascii="Liberation Serif" w:hAnsi="Liberation Serif" w:cs="Liberation Serif"/>
          <w:color w:val="548DD4" w:themeColor="text2" w:themeTint="99"/>
        </w:rPr>
        <w:t>]</w:t>
      </w:r>
      <w:r>
        <w:rPr>
          <w:rFonts w:ascii="Liberation Serif" w:hAnsi="Liberation Serif" w:cs="Liberation Serif"/>
        </w:rP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rFonts w:ascii="Liberation Serif" w:hAnsi="Liberation Serif" w:cs="Liberation Serif"/>
          <w:color w:val="548DD4" w:themeColor="text2" w:themeTint="99"/>
        </w:rPr>
        <w:t>_____</w:t>
      </w:r>
      <w:r>
        <w:rPr>
          <w:rFonts w:ascii="Liberation Serif" w:hAnsi="Liberation Serif" w:cs="Liberation Serif"/>
        </w:rP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w:t>
      </w:r>
      <w:r>
        <w:rPr>
          <w:rFonts w:ascii="Liberation Serif" w:hAnsi="Liberation Serif" w:cs="Liberation Serif"/>
          <w:color w:val="548DD4" w:themeColor="text2" w:themeTint="99"/>
        </w:rPr>
        <w:t>]</w:t>
      </w:r>
      <w:r>
        <w:rPr>
          <w:rFonts w:ascii="Liberation Serif" w:hAnsi="Liberation Serif" w:cs="Liberation Serif"/>
        </w:rPr>
        <w:t xml:space="preserve"> не произошло.</w:t>
      </w:r>
    </w:p>
    <w:p w:rsidR="00FD509C" w:rsidRDefault="00B84D0B">
      <w:pPr>
        <w:ind w:firstLine="708"/>
        <w:jc w:val="both"/>
        <w:rPr>
          <w:rFonts w:ascii="Liberation Serif" w:hAnsi="Liberation Serif" w:cs="Liberation Serif"/>
        </w:rPr>
      </w:pPr>
      <w:r>
        <w:rPr>
          <w:rFonts w:ascii="Liberation Serif" w:hAnsi="Liberation Serif" w:cs="Liberation Serif"/>
        </w:rPr>
        <w:t xml:space="preserve">Документы и сведения, предоставленные </w:t>
      </w:r>
      <w:r>
        <w:rPr>
          <w:rFonts w:ascii="Liberation Serif" w:hAnsi="Liberation Serif" w:cs="Liberation Serif"/>
          <w:color w:val="4F81BD" w:themeColor="accent1"/>
        </w:rPr>
        <w:t xml:space="preserve">______________ </w:t>
      </w:r>
      <w:r>
        <w:rPr>
          <w:rFonts w:ascii="Liberation Serif" w:hAnsi="Liberation Serif" w:cs="Liberation Serif"/>
          <w:i/>
          <w:color w:val="4F81BD" w:themeColor="accent1"/>
        </w:rPr>
        <w:t>(указывается наименование Участника закупки)</w:t>
      </w:r>
      <w:r>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rsidR="00FD509C" w:rsidRDefault="00FD509C">
      <w:pPr>
        <w:jc w:val="right"/>
        <w:rPr>
          <w:rFonts w:ascii="Liberation Serif" w:hAnsi="Liberation Serif" w:cs="Liberation Serif"/>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D509C">
        <w:tc>
          <w:tcPr>
            <w:tcW w:w="4598" w:type="dxa"/>
          </w:tcPr>
          <w:p w:rsidR="00FD509C" w:rsidRDefault="00B84D0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FD509C" w:rsidRDefault="00B84D0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FD509C">
        <w:tc>
          <w:tcPr>
            <w:tcW w:w="4598" w:type="dxa"/>
          </w:tcPr>
          <w:p w:rsidR="00FD509C" w:rsidRDefault="00B84D0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FD509C" w:rsidRDefault="00B84D0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FD509C" w:rsidRDefault="00FD509C">
      <w:pPr>
        <w:jc w:val="right"/>
        <w:rPr>
          <w:rFonts w:ascii="Liberation Serif" w:hAnsi="Liberation Serif" w:cs="Liberation Serif"/>
          <w:sz w:val="26"/>
          <w:szCs w:val="26"/>
        </w:rPr>
      </w:pPr>
    </w:p>
    <w:p w:rsidR="00FD509C" w:rsidRDefault="00FD509C">
      <w:pPr>
        <w:jc w:val="right"/>
        <w:rPr>
          <w:rFonts w:ascii="Liberation Serif" w:hAnsi="Liberation Serif" w:cs="Liberation Serif"/>
          <w:sz w:val="26"/>
          <w:szCs w:val="26"/>
        </w:rPr>
      </w:pPr>
    </w:p>
    <w:p w:rsidR="00FD509C" w:rsidRDefault="00B84D0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FD509C" w:rsidRDefault="00FD509C">
      <w:pPr>
        <w:rPr>
          <w:rFonts w:ascii="Liberation Serif" w:hAnsi="Liberation Serif" w:cs="Liberation Serif"/>
          <w:sz w:val="20"/>
          <w:szCs w:val="20"/>
        </w:rPr>
      </w:pPr>
    </w:p>
    <w:p w:rsidR="00FD509C" w:rsidRDefault="00FD509C">
      <w:pPr>
        <w:rPr>
          <w:rFonts w:ascii="Liberation Serif" w:hAnsi="Liberation Serif" w:cs="Liberation Serif"/>
        </w:rPr>
      </w:pPr>
    </w:p>
    <w:p w:rsidR="00FD509C" w:rsidRDefault="00B84D0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FD509C" w:rsidRDefault="00B84D0B" w:rsidP="00C67F1A">
      <w:pPr>
        <w:numPr>
          <w:ilvl w:val="1"/>
          <w:numId w:val="27"/>
        </w:numPr>
        <w:spacing w:after="60"/>
        <w:ind w:left="0" w:firstLine="709"/>
        <w:contextualSpacing/>
        <w:jc w:val="both"/>
        <w:outlineLvl w:val="0"/>
        <w:rPr>
          <w:rFonts w:ascii="Liberation Serif" w:hAnsi="Liberation Serif" w:cs="Liberation Serif"/>
          <w:b/>
        </w:rPr>
      </w:pPr>
      <w:bookmarkStart w:id="1050" w:name="_Toc170127881"/>
      <w:bookmarkStart w:id="1051" w:name="_Hlk72770519"/>
      <w:bookmarkStart w:id="1052" w:name="_Toc184155633"/>
      <w:r>
        <w:rPr>
          <w:rFonts w:ascii="Liberation Serif" w:hAnsi="Liberation Serif" w:cs="Liberation Serif"/>
          <w:b/>
        </w:rPr>
        <w:lastRenderedPageBreak/>
        <w:t>Образец повестки согласия на совершение (одобрения) крупной сделки.</w:t>
      </w:r>
      <w:bookmarkEnd w:id="1050"/>
      <w:bookmarkEnd w:id="1051"/>
      <w:bookmarkEnd w:id="1052"/>
    </w:p>
    <w:p w:rsidR="00FD509C" w:rsidRDefault="00B84D0B" w:rsidP="00C67F1A">
      <w:pPr>
        <w:numPr>
          <w:ilvl w:val="2"/>
          <w:numId w:val="27"/>
        </w:numPr>
        <w:spacing w:before="60" w:after="60"/>
        <w:ind w:left="0" w:firstLine="709"/>
        <w:jc w:val="both"/>
        <w:outlineLvl w:val="1"/>
        <w:rPr>
          <w:rFonts w:ascii="Liberation Serif" w:hAnsi="Liberation Serif" w:cs="Liberation Serif"/>
        </w:rPr>
      </w:pPr>
      <w:bookmarkStart w:id="1053" w:name="_Toc170127882"/>
      <w:bookmarkStart w:id="1054" w:name="_Toc184155634"/>
      <w:r>
        <w:rPr>
          <w:rFonts w:ascii="Liberation Serif" w:hAnsi="Liberation Serif" w:cs="Liberation Serif"/>
        </w:rPr>
        <w:t>Образец повестки согласия на совершение крупной сделки.</w:t>
      </w:r>
      <w:bookmarkEnd w:id="1053"/>
      <w:bookmarkEnd w:id="1054"/>
    </w:p>
    <w:p w:rsidR="00FD509C" w:rsidRDefault="00B84D0B">
      <w:pPr>
        <w:pBdr>
          <w:top w:val="single" w:sz="4" w:space="1" w:color="000000"/>
        </w:pBdr>
        <w:shd w:val="clear" w:color="auto" w:fill="E0E0E0"/>
        <w:tabs>
          <w:tab w:val="center" w:pos="4313"/>
          <w:tab w:val="left" w:pos="6115"/>
        </w:tabs>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FD509C" w:rsidRDefault="00FD509C">
      <w:pPr>
        <w:rPr>
          <w:rFonts w:ascii="Liberation Serif" w:hAnsi="Liberation Serif" w:cs="Liberation Serif"/>
        </w:rPr>
      </w:pPr>
    </w:p>
    <w:p w:rsidR="00FD509C" w:rsidRDefault="00B84D0B">
      <w:pPr>
        <w:tabs>
          <w:tab w:val="left" w:pos="1276"/>
        </w:tabs>
        <w:jc w:val="both"/>
        <w:rPr>
          <w:rFonts w:ascii="Liberation Serif" w:hAnsi="Liberation Serif" w:cs="Liberation Serif"/>
        </w:rPr>
      </w:pPr>
      <w:r>
        <w:rPr>
          <w:rFonts w:ascii="Liberation Serif" w:hAnsi="Liberation Serif" w:cs="Liberation Serif"/>
        </w:rPr>
        <w:t xml:space="preserve">Дать согласие на совершение крупной сделки -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предмет закупки</w:t>
      </w:r>
      <w:r>
        <w:rPr>
          <w:rFonts w:ascii="Liberation Serif" w:hAnsi="Liberation Serif" w:cs="Liberation Serif"/>
          <w:color w:val="548DD4" w:themeColor="text2" w:themeTint="99"/>
        </w:rPr>
        <w:t>]</w:t>
      </w:r>
      <w:r>
        <w:rPr>
          <w:rFonts w:ascii="Liberation Serif" w:hAnsi="Liberation Serif" w:cs="Liberation Serif"/>
        </w:rPr>
        <w:t xml:space="preserve"> между Обществом 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наименование Заказчика в соответствии с Извещением</w:t>
      </w:r>
      <w:r>
        <w:rPr>
          <w:rFonts w:ascii="Liberation Serif" w:hAnsi="Liberation Serif" w:cs="Liberation Serif"/>
          <w:iCs/>
          <w:color w:val="548DD4" w:themeColor="text2" w:themeTint="99"/>
        </w:rPr>
        <w:t xml:space="preserve">] </w:t>
      </w:r>
      <w:r>
        <w:rPr>
          <w:rFonts w:ascii="Liberation Serif" w:hAnsi="Liberation Serif" w:cs="Liberation Serif"/>
        </w:rPr>
        <w:t>на следующих существенных условиях:</w:t>
      </w:r>
    </w:p>
    <w:p w:rsidR="00FD509C" w:rsidRDefault="00B84D0B">
      <w:pPr>
        <w:tabs>
          <w:tab w:val="left" w:pos="709"/>
        </w:tabs>
        <w:jc w:val="both"/>
        <w:rPr>
          <w:rFonts w:ascii="Liberation Serif" w:hAnsi="Liberation Serif" w:cs="Liberation Serif"/>
        </w:rPr>
      </w:pPr>
      <w:r>
        <w:rPr>
          <w:rFonts w:ascii="Liberation Serif" w:hAnsi="Liberation Serif" w:cs="Liberation Serif"/>
        </w:rPr>
        <w:t xml:space="preserve">Стороны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указываются наименования Участника и Заказчика</w:t>
      </w:r>
      <w:r>
        <w:rPr>
          <w:rFonts w:ascii="Liberation Serif" w:hAnsi="Liberation Serif" w:cs="Liberation Serif"/>
          <w:color w:val="548DD4" w:themeColor="text2" w:themeTint="99"/>
        </w:rPr>
        <w:t>]</w:t>
      </w:r>
      <w:r>
        <w:rPr>
          <w:rFonts w:ascii="Liberation Serif" w:hAnsi="Liberation Serif" w:cs="Liberation Serif"/>
        </w:rPr>
        <w:t>.</w:t>
      </w:r>
    </w:p>
    <w:p w:rsidR="00FD509C" w:rsidRDefault="00B84D0B">
      <w:pPr>
        <w:tabs>
          <w:tab w:val="left" w:pos="709"/>
        </w:tabs>
        <w:jc w:val="both"/>
        <w:rPr>
          <w:rFonts w:ascii="Liberation Serif" w:hAnsi="Liberation Serif" w:cs="Liberation Serif"/>
        </w:rPr>
      </w:pPr>
      <w:r>
        <w:rPr>
          <w:rFonts w:ascii="Liberation Serif" w:hAnsi="Liberation Serif" w:cs="Liberation Serif"/>
        </w:rPr>
        <w:t xml:space="preserve">Лицо, являющееся выгодоприобретателем по договору/соглашению: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при наличии, если выгодоприобретателей нет, строку удалить</w:t>
      </w:r>
      <w:r>
        <w:rPr>
          <w:rFonts w:ascii="Liberation Serif" w:hAnsi="Liberation Serif" w:cs="Liberation Serif"/>
          <w:color w:val="548DD4" w:themeColor="text2" w:themeTint="99"/>
        </w:rPr>
        <w:t>]</w:t>
      </w:r>
      <w:r>
        <w:rPr>
          <w:rFonts w:ascii="Liberation Serif" w:hAnsi="Liberation Serif" w:cs="Liberation Serif"/>
        </w:rPr>
        <w:t>.</w:t>
      </w:r>
    </w:p>
    <w:p w:rsidR="00FD509C" w:rsidRDefault="00B84D0B">
      <w:pPr>
        <w:tabs>
          <w:tab w:val="left" w:pos="709"/>
        </w:tabs>
        <w:jc w:val="both"/>
        <w:rPr>
          <w:rFonts w:ascii="Liberation Serif" w:hAnsi="Liberation Serif" w:cs="Liberation Serif"/>
        </w:rPr>
      </w:pPr>
      <w:r>
        <w:rPr>
          <w:rFonts w:ascii="Liberation Serif" w:hAnsi="Liberation Serif" w:cs="Liberation Serif"/>
        </w:rPr>
        <w:t xml:space="preserve">Предмет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FD509C" w:rsidRDefault="00B84D0B">
      <w:pPr>
        <w:tabs>
          <w:tab w:val="left" w:pos="709"/>
        </w:tabs>
        <w:jc w:val="both"/>
        <w:rPr>
          <w:rFonts w:ascii="Liberation Serif" w:hAnsi="Liberation Serif" w:cs="Liberation Serif"/>
        </w:rPr>
      </w:pPr>
      <w:r>
        <w:rPr>
          <w:rFonts w:ascii="Liberation Serif" w:hAnsi="Liberation Serif" w:cs="Liberation Serif"/>
        </w:rPr>
        <w:t xml:space="preserve">Цена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цифрами и прописью начальную (максимальную) цену лота либо выше</w:t>
      </w:r>
      <w:r>
        <w:rPr>
          <w:rFonts w:ascii="Liberation Serif" w:hAnsi="Liberation Serif" w:cs="Liberation Serif"/>
          <w:color w:val="548DD4" w:themeColor="text2" w:themeTint="99"/>
        </w:rPr>
        <w:t>]</w:t>
      </w:r>
      <w:r>
        <w:rPr>
          <w:rFonts w:ascii="Liberation Serif" w:hAnsi="Liberation Serif" w:cs="Liberation Serif"/>
        </w:rPr>
        <w:t>.</w:t>
      </w:r>
    </w:p>
    <w:p w:rsidR="00FD509C" w:rsidRDefault="00B84D0B">
      <w:pPr>
        <w:pStyle w:val="affff6"/>
        <w:tabs>
          <w:tab w:val="left" w:pos="0"/>
          <w:tab w:val="left" w:pos="1276"/>
        </w:tabs>
        <w:jc w:val="both"/>
        <w:rPr>
          <w:rFonts w:ascii="Liberation Serif" w:hAnsi="Liberation Serif" w:cs="Liberation Serif"/>
        </w:rPr>
      </w:pPr>
      <w:r>
        <w:rPr>
          <w:rFonts w:ascii="Liberation Serif" w:hAnsi="Liberation Serif" w:cs="Liberation Serif"/>
        </w:rPr>
        <w:t xml:space="preserve">Срок договора/соглашения (для договоров займа указать также «(срок возврата займа)»: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FD509C" w:rsidRDefault="00B84D0B">
      <w:pPr>
        <w:tabs>
          <w:tab w:val="left" w:pos="709"/>
        </w:tabs>
        <w:jc w:val="both"/>
        <w:rPr>
          <w:rFonts w:ascii="Liberation Serif" w:hAnsi="Liberation Serif" w:cs="Liberation Serif"/>
        </w:rPr>
      </w:pPr>
      <w:r>
        <w:rPr>
          <w:rFonts w:ascii="Liberation Serif" w:hAnsi="Liberation Serif" w:cs="Liberation Serif"/>
        </w:rPr>
        <w:t xml:space="preserve">Иные существенные условия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FD509C" w:rsidRDefault="00FD509C">
      <w:pPr>
        <w:rPr>
          <w:rFonts w:ascii="Liberation Serif" w:hAnsi="Liberation Serif" w:cs="Liberation Serif"/>
        </w:rPr>
      </w:pPr>
    </w:p>
    <w:p w:rsidR="00FD509C" w:rsidRDefault="00FD509C">
      <w:pPr>
        <w:rPr>
          <w:rFonts w:ascii="Liberation Serif" w:hAnsi="Liberation Serif" w:cs="Liberation Serif"/>
        </w:rPr>
      </w:pPr>
    </w:p>
    <w:p w:rsidR="00FD509C" w:rsidRDefault="00B84D0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r>
        <w:rPr>
          <w:rFonts w:ascii="Liberation Serif" w:hAnsi="Liberation Serif" w:cs="Liberation Serif"/>
        </w:rPr>
        <w:br w:type="page" w:clear="all"/>
      </w:r>
      <w:bookmarkStart w:id="1055" w:name="_Toc170127883"/>
      <w:bookmarkStart w:id="1056" w:name="_Toc184155635"/>
      <w:r>
        <w:rPr>
          <w:rFonts w:ascii="Liberation Serif" w:hAnsi="Liberation Serif" w:cs="Liberation Serif"/>
          <w:b/>
        </w:rPr>
        <w:lastRenderedPageBreak/>
        <w:t>Инструкции по заполнению</w:t>
      </w:r>
      <w:bookmarkEnd w:id="1055"/>
      <w:bookmarkEnd w:id="1056"/>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Данная форма не является обязательной.</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может включить в повестку решения об одобрении крупной сделки формулировки в соответствии с настоящей формой.</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 xml:space="preserve">При указании цены сделки Участником указывается начальная (максимальная) цена лота или выше. </w:t>
      </w:r>
      <w:bookmarkEnd w:id="854"/>
      <w:bookmarkEnd w:id="855"/>
      <w:bookmarkEnd w:id="856"/>
      <w:bookmarkEnd w:id="857"/>
      <w:bookmarkEnd w:id="858"/>
      <w:bookmarkEnd w:id="859"/>
      <w:bookmarkEnd w:id="860"/>
      <w:bookmarkEnd w:id="861"/>
    </w:p>
    <w:p w:rsidR="00FD509C" w:rsidRDefault="00B84D0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FD509C" w:rsidRDefault="00B84D0B" w:rsidP="00C67F1A">
      <w:pPr>
        <w:numPr>
          <w:ilvl w:val="1"/>
          <w:numId w:val="27"/>
        </w:numPr>
        <w:spacing w:after="60"/>
        <w:ind w:left="0" w:firstLine="709"/>
        <w:contextualSpacing/>
        <w:jc w:val="both"/>
        <w:outlineLvl w:val="0"/>
        <w:rPr>
          <w:rFonts w:ascii="Liberation Serif" w:hAnsi="Liberation Serif" w:cs="Liberation Serif"/>
          <w:b/>
        </w:rPr>
      </w:pPr>
      <w:bookmarkStart w:id="1057" w:name="_Toc183079828"/>
      <w:bookmarkStart w:id="1058" w:name="_Toc184155636"/>
      <w:r>
        <w:rPr>
          <w:rFonts w:ascii="Liberation Serif" w:hAnsi="Liberation Serif" w:cs="Liberation Serif"/>
          <w:b/>
        </w:rPr>
        <w:lastRenderedPageBreak/>
        <w:t>Образец повестки согласия на совершение сделки в которой имеется заинтересованность.</w:t>
      </w:r>
      <w:bookmarkEnd w:id="1057"/>
      <w:bookmarkEnd w:id="1058"/>
    </w:p>
    <w:p w:rsidR="00FD509C" w:rsidRDefault="00B84D0B">
      <w:pPr>
        <w:pBdr>
          <w:top w:val="single" w:sz="4" w:space="1" w:color="000000"/>
        </w:pBdr>
        <w:shd w:val="clear" w:color="auto" w:fill="E0E0E0"/>
        <w:tabs>
          <w:tab w:val="center" w:pos="4313"/>
          <w:tab w:val="left" w:pos="6115"/>
        </w:tabs>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FD509C" w:rsidRDefault="00FD509C">
      <w:pPr>
        <w:spacing w:before="240" w:after="120"/>
        <w:jc w:val="center"/>
        <w:rPr>
          <w:rFonts w:ascii="Liberation Serif" w:hAnsi="Liberation Serif" w:cs="Liberation Serif"/>
          <w:color w:val="3366FF"/>
          <w:sz w:val="28"/>
          <w:szCs w:val="26"/>
        </w:rPr>
      </w:pPr>
    </w:p>
    <w:p w:rsidR="00FD509C" w:rsidRDefault="00B84D0B" w:rsidP="00C67F1A">
      <w:pPr>
        <w:pStyle w:val="affff6"/>
        <w:numPr>
          <w:ilvl w:val="0"/>
          <w:numId w:val="39"/>
        </w:numPr>
        <w:tabs>
          <w:tab w:val="left" w:pos="1134"/>
        </w:tabs>
        <w:ind w:left="0" w:firstLine="709"/>
        <w:jc w:val="both"/>
        <w:rPr>
          <w:rFonts w:ascii="Liberation Serif" w:hAnsi="Liberation Serif" w:cs="Liberation Serif"/>
        </w:rPr>
      </w:pPr>
      <w:r>
        <w:rPr>
          <w:rFonts w:ascii="Liberation Serif" w:hAnsi="Liberation Serif" w:cs="Liberation Serif"/>
        </w:rPr>
        <w:t xml:space="preserve">Определить, что цена (денежная оценка)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имущества, работ, услуг и т.п.</w:t>
      </w:r>
      <w:r>
        <w:rPr>
          <w:rFonts w:ascii="Liberation Serif" w:hAnsi="Liberation Serif" w:cs="Liberation Serif"/>
          <w:color w:val="548DD4" w:themeColor="text2" w:themeTint="99"/>
        </w:rPr>
        <w:t xml:space="preserve">] </w:t>
      </w:r>
      <w:r>
        <w:rPr>
          <w:rFonts w:ascii="Liberation Serif" w:hAnsi="Liberation Serif" w:cs="Liberation Serif"/>
        </w:rPr>
        <w:t xml:space="preserve">по договору/соглашению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название договора, соглашения</w:t>
      </w:r>
      <w:r>
        <w:rPr>
          <w:rFonts w:ascii="Liberation Serif" w:hAnsi="Liberation Serif" w:cs="Liberation Serif"/>
          <w:color w:val="548DD4" w:themeColor="text2" w:themeTint="99"/>
        </w:rPr>
        <w:t>]</w:t>
      </w:r>
      <w:r>
        <w:rPr>
          <w:rFonts w:ascii="Liberation Serif" w:hAnsi="Liberation Serif" w:cs="Liberation Serif"/>
        </w:rPr>
        <w:t xml:space="preserve"> между Обществом 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Заказчика в соответствии с Извещением</w:t>
      </w:r>
      <w:r>
        <w:rPr>
          <w:rFonts w:ascii="Liberation Serif" w:hAnsi="Liberation Serif" w:cs="Liberation Serif"/>
          <w:color w:val="548DD4" w:themeColor="text2" w:themeTint="99"/>
        </w:rPr>
        <w:t>]</w:t>
      </w:r>
      <w:r>
        <w:rPr>
          <w:rFonts w:ascii="Liberation Serif" w:hAnsi="Liberation Serif" w:cs="Liberation Serif"/>
        </w:rPr>
        <w:t xml:space="preserve">, являющемуся сделкой, в совершении которой имеется заинтересованность, не может превышать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начальную (максимальную) цену лота или выше</w:t>
      </w:r>
      <w:r>
        <w:rPr>
          <w:rFonts w:ascii="Liberation Serif" w:hAnsi="Liberation Serif" w:cs="Liberation Serif"/>
          <w:color w:val="548DD4" w:themeColor="text2" w:themeTint="99"/>
        </w:rPr>
        <w:t>]</w:t>
      </w:r>
      <w:r>
        <w:rPr>
          <w:rFonts w:ascii="Liberation Serif" w:hAnsi="Liberation Serif" w:cs="Liberation Serif"/>
        </w:rPr>
        <w:t xml:space="preserve">, в том числе НДС __% в размере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FD509C" w:rsidRDefault="00B84D0B" w:rsidP="00C67F1A">
      <w:pPr>
        <w:numPr>
          <w:ilvl w:val="0"/>
          <w:numId w:val="39"/>
        </w:numPr>
        <w:tabs>
          <w:tab w:val="left" w:pos="0"/>
          <w:tab w:val="left" w:pos="1134"/>
        </w:tabs>
        <w:ind w:left="0" w:firstLine="709"/>
        <w:jc w:val="both"/>
        <w:rPr>
          <w:rFonts w:ascii="Liberation Serif" w:hAnsi="Liberation Serif" w:cs="Liberation Serif"/>
        </w:rPr>
      </w:pPr>
      <w:r>
        <w:rPr>
          <w:rFonts w:ascii="Liberation Serif" w:hAnsi="Liberation Serif" w:cs="Liberation Serif"/>
        </w:rPr>
        <w:t xml:space="preserve">Дать согласие на заключение сделки, в совершении которой имеется заинтересованность -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название договора, соглашения</w:t>
      </w:r>
      <w:r>
        <w:rPr>
          <w:rFonts w:ascii="Liberation Serif" w:hAnsi="Liberation Serif" w:cs="Liberation Serif"/>
          <w:color w:val="548DD4" w:themeColor="text2" w:themeTint="99"/>
        </w:rPr>
        <w:t>]</w:t>
      </w:r>
      <w:r>
        <w:rPr>
          <w:rFonts w:ascii="Liberation Serif" w:hAnsi="Liberation Serif" w:cs="Liberation Serif"/>
        </w:rPr>
        <w:t xml:space="preserve"> между Обществом 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Заказчика в соответствии с Извещением</w:t>
      </w:r>
      <w:r>
        <w:rPr>
          <w:rFonts w:ascii="Liberation Serif" w:hAnsi="Liberation Serif" w:cs="Liberation Serif"/>
          <w:iCs/>
          <w:color w:val="548DD4" w:themeColor="text2" w:themeTint="99"/>
        </w:rPr>
        <w:t>]</w:t>
      </w:r>
      <w:r>
        <w:rPr>
          <w:rFonts w:ascii="Liberation Serif" w:hAnsi="Liberation Serif" w:cs="Liberation Serif"/>
        </w:rPr>
        <w:t xml:space="preserve"> на следующих существенных условиях:</w:t>
      </w:r>
    </w:p>
    <w:p w:rsidR="00FD509C" w:rsidRDefault="00B84D0B">
      <w:pPr>
        <w:tabs>
          <w:tab w:val="left" w:pos="0"/>
          <w:tab w:val="left" w:pos="1134"/>
        </w:tabs>
        <w:ind w:firstLine="709"/>
        <w:jc w:val="both"/>
        <w:rPr>
          <w:rFonts w:ascii="Liberation Serif" w:hAnsi="Liberation Serif" w:cs="Liberation Serif"/>
        </w:rPr>
      </w:pPr>
      <w:r>
        <w:rPr>
          <w:rFonts w:ascii="Liberation Serif" w:hAnsi="Liberation Serif" w:cs="Liberation Serif"/>
        </w:rPr>
        <w:t xml:space="preserve">Стороны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FD509C" w:rsidRDefault="00B84D0B">
      <w:pPr>
        <w:tabs>
          <w:tab w:val="left" w:pos="709"/>
        </w:tabs>
        <w:ind w:firstLine="709"/>
        <w:jc w:val="both"/>
        <w:rPr>
          <w:rFonts w:ascii="Liberation Serif" w:hAnsi="Liberation Serif" w:cs="Liberation Serif"/>
        </w:rPr>
      </w:pPr>
      <w:r>
        <w:rPr>
          <w:rFonts w:ascii="Liberation Serif" w:hAnsi="Liberation Serif" w:cs="Liberation Serif"/>
        </w:rPr>
        <w:t xml:space="preserve">Лицо, являющееся выгодоприобретателем по договору/соглашению: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при наличии, если выгодоприобретателей нет, строку удалить</w:t>
      </w:r>
      <w:r>
        <w:rPr>
          <w:rFonts w:ascii="Liberation Serif" w:hAnsi="Liberation Serif" w:cs="Liberation Serif"/>
          <w:color w:val="548DD4" w:themeColor="text2" w:themeTint="99"/>
        </w:rPr>
        <w:t>]</w:t>
      </w:r>
      <w:r>
        <w:rPr>
          <w:rFonts w:ascii="Liberation Serif" w:hAnsi="Liberation Serif" w:cs="Liberation Serif"/>
        </w:rPr>
        <w:t>.</w:t>
      </w:r>
    </w:p>
    <w:p w:rsidR="00FD509C" w:rsidRDefault="00B84D0B">
      <w:pPr>
        <w:tabs>
          <w:tab w:val="left" w:pos="0"/>
          <w:tab w:val="left" w:pos="1134"/>
        </w:tabs>
        <w:ind w:firstLine="709"/>
        <w:jc w:val="both"/>
        <w:rPr>
          <w:rFonts w:ascii="Liberation Serif" w:hAnsi="Liberation Serif" w:cs="Liberation Serif"/>
        </w:rPr>
      </w:pPr>
      <w:r>
        <w:rPr>
          <w:rFonts w:ascii="Liberation Serif" w:hAnsi="Liberation Serif" w:cs="Liberation Serif"/>
        </w:rPr>
        <w:t xml:space="preserve">Предмет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FD509C" w:rsidRDefault="00B84D0B">
      <w:pPr>
        <w:tabs>
          <w:tab w:val="left" w:pos="0"/>
          <w:tab w:val="left" w:pos="1134"/>
        </w:tabs>
        <w:ind w:firstLine="709"/>
        <w:jc w:val="both"/>
        <w:rPr>
          <w:rFonts w:ascii="Liberation Serif" w:hAnsi="Liberation Serif" w:cs="Liberation Serif"/>
        </w:rPr>
      </w:pPr>
      <w:r>
        <w:rPr>
          <w:rFonts w:ascii="Liberation Serif" w:hAnsi="Liberation Serif" w:cs="Liberation Serif"/>
        </w:rPr>
        <w:t xml:space="preserve">Срок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FD509C" w:rsidRDefault="00B84D0B">
      <w:pPr>
        <w:tabs>
          <w:tab w:val="left" w:pos="0"/>
          <w:tab w:val="left" w:pos="1134"/>
        </w:tabs>
        <w:ind w:firstLine="709"/>
        <w:jc w:val="both"/>
        <w:rPr>
          <w:rFonts w:ascii="Liberation Serif" w:hAnsi="Liberation Serif" w:cs="Liberation Serif"/>
        </w:rPr>
      </w:pPr>
      <w:r>
        <w:rPr>
          <w:rFonts w:ascii="Liberation Serif" w:hAnsi="Liberation Serif" w:cs="Liberation Serif"/>
        </w:rPr>
        <w:t xml:space="preserve">Иные существенные условия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FD509C" w:rsidRDefault="00B84D0B">
      <w:pPr>
        <w:ind w:firstLine="709"/>
        <w:jc w:val="both"/>
        <w:rPr>
          <w:rFonts w:ascii="Liberation Serif" w:hAnsi="Liberation Serif" w:cs="Liberation Serif"/>
        </w:rPr>
      </w:pPr>
      <w:r>
        <w:rPr>
          <w:rFonts w:ascii="Liberation Serif" w:hAnsi="Liberation Serif" w:cs="Liberation Serif"/>
          <w:color w:val="000000"/>
        </w:rPr>
        <w:t xml:space="preserve">Лицом, заинтересованным в заключении договора/соглашения, признаётся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должность и ФИО, или наименование</w:t>
      </w:r>
      <w:r>
        <w:rPr>
          <w:rFonts w:ascii="Liberation Serif" w:hAnsi="Liberation Serif" w:cs="Liberation Serif"/>
          <w:color w:val="548DD4" w:themeColor="text2" w:themeTint="99"/>
        </w:rPr>
        <w:t>]</w:t>
      </w:r>
      <w:r>
        <w:rPr>
          <w:rFonts w:ascii="Liberation Serif" w:hAnsi="Liberation Serif" w:cs="Liberation Serif"/>
          <w:color w:val="000000"/>
        </w:rPr>
        <w:t xml:space="preserve">, так как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основание</w:t>
      </w:r>
      <w:r>
        <w:rPr>
          <w:rFonts w:ascii="Liberation Serif" w:hAnsi="Liberation Serif" w:cs="Liberation Serif"/>
          <w:color w:val="548DD4" w:themeColor="text2" w:themeTint="99"/>
        </w:rPr>
        <w:t>]</w:t>
      </w:r>
      <w:r>
        <w:rPr>
          <w:rFonts w:ascii="Liberation Serif" w:hAnsi="Liberation Serif" w:cs="Liberation Serif"/>
          <w:color w:val="000000"/>
        </w:rPr>
        <w:t>.</w:t>
      </w:r>
    </w:p>
    <w:p w:rsidR="00FD509C" w:rsidRDefault="00FD509C">
      <w:pPr>
        <w:jc w:val="right"/>
        <w:rPr>
          <w:rFonts w:ascii="Liberation Serif" w:hAnsi="Liberation Serif" w:cs="Liberation Serif"/>
          <w:sz w:val="26"/>
          <w:szCs w:val="26"/>
        </w:rPr>
      </w:pPr>
    </w:p>
    <w:p w:rsidR="00FD509C" w:rsidRDefault="00FD509C">
      <w:pPr>
        <w:jc w:val="right"/>
        <w:rPr>
          <w:rFonts w:ascii="Liberation Serif" w:hAnsi="Liberation Serif" w:cs="Liberation Serif"/>
          <w:sz w:val="26"/>
          <w:szCs w:val="26"/>
        </w:rPr>
      </w:pPr>
    </w:p>
    <w:p w:rsidR="00FD509C" w:rsidRDefault="00B84D0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FD509C" w:rsidRDefault="00B84D0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1059" w:name="_Toc183079829"/>
      <w:bookmarkStart w:id="1060" w:name="_Toc184155637"/>
      <w:r>
        <w:rPr>
          <w:rFonts w:ascii="Liberation Serif" w:hAnsi="Liberation Serif" w:cs="Liberation Serif"/>
          <w:b/>
        </w:rPr>
        <w:lastRenderedPageBreak/>
        <w:t>Инструкции по заполнению</w:t>
      </w:r>
      <w:bookmarkEnd w:id="1059"/>
      <w:bookmarkEnd w:id="1060"/>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Данная форма не является обязательной.</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 xml:space="preserve">При указании цены сделки Участником указывается начальная (максимальная) цена лота или выше. </w:t>
      </w:r>
    </w:p>
    <w:p w:rsidR="00FD509C" w:rsidRDefault="00FD509C">
      <w:pPr>
        <w:rPr>
          <w:rFonts w:ascii="Liberation Serif" w:hAnsi="Liberation Serif" w:cs="Liberation Serif"/>
        </w:rPr>
      </w:pPr>
    </w:p>
    <w:p w:rsidR="00FD509C" w:rsidRDefault="00FD509C">
      <w:pPr>
        <w:widowControl/>
        <w:spacing w:after="200" w:line="276" w:lineRule="auto"/>
        <w:ind w:left="1418"/>
        <w:jc w:val="both"/>
        <w:rPr>
          <w:rFonts w:ascii="Liberation Serif" w:hAnsi="Liberation Serif" w:cs="Liberation Serif"/>
          <w:i/>
        </w:rPr>
      </w:pPr>
    </w:p>
    <w:p w:rsidR="00FD509C" w:rsidRDefault="00B84D0B">
      <w:pPr>
        <w:widowControl/>
        <w:spacing w:after="200" w:line="276" w:lineRule="auto"/>
        <w:rPr>
          <w:rFonts w:ascii="Liberation Serif" w:hAnsi="Liberation Serif" w:cs="Liberation Serif"/>
          <w:i/>
        </w:rPr>
      </w:pPr>
      <w:r>
        <w:rPr>
          <w:rFonts w:ascii="Liberation Serif" w:hAnsi="Liberation Serif" w:cs="Liberation Serif"/>
          <w:i/>
        </w:rPr>
        <w:br w:type="page" w:clear="all"/>
      </w:r>
    </w:p>
    <w:p w:rsidR="00FD509C" w:rsidRDefault="00B84D0B" w:rsidP="00C67F1A">
      <w:pPr>
        <w:numPr>
          <w:ilvl w:val="1"/>
          <w:numId w:val="27"/>
        </w:numPr>
        <w:spacing w:after="60"/>
        <w:ind w:left="0" w:firstLine="709"/>
        <w:contextualSpacing/>
        <w:jc w:val="both"/>
        <w:outlineLvl w:val="0"/>
        <w:rPr>
          <w:rFonts w:ascii="Liberation Serif" w:hAnsi="Liberation Serif" w:cs="Liberation Serif"/>
          <w:b/>
        </w:rPr>
      </w:pPr>
      <w:bookmarkStart w:id="1061" w:name="_Toc183079830"/>
      <w:bookmarkStart w:id="1062" w:name="_Toc184155638"/>
      <w:r>
        <w:rPr>
          <w:rFonts w:ascii="Liberation Serif" w:hAnsi="Liberation Serif" w:cs="Liberation Serif"/>
          <w:b/>
        </w:rPr>
        <w:lastRenderedPageBreak/>
        <w:t>Форма справки о том, что сделка не является для Участника крупной либо сделкой, в которой имеется заинтересованность</w:t>
      </w:r>
      <w:bookmarkEnd w:id="1061"/>
      <w:bookmarkEnd w:id="1062"/>
    </w:p>
    <w:p w:rsidR="00FD509C" w:rsidRDefault="00B84D0B">
      <w:pPr>
        <w:pBdr>
          <w:top w:val="single" w:sz="4" w:space="1" w:color="000000"/>
        </w:pBdr>
        <w:shd w:val="clear" w:color="auto" w:fill="E0E0E0"/>
        <w:tabs>
          <w:tab w:val="center" w:pos="4313"/>
          <w:tab w:val="left" w:pos="6115"/>
        </w:tabs>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FD509C" w:rsidRDefault="00FD509C">
      <w:pPr>
        <w:spacing w:before="240" w:after="120"/>
        <w:jc w:val="center"/>
        <w:rPr>
          <w:rFonts w:ascii="Liberation Serif" w:hAnsi="Liberation Serif" w:cs="Liberation Serif"/>
          <w:color w:val="3366FF"/>
          <w:sz w:val="28"/>
          <w:szCs w:val="26"/>
        </w:rPr>
      </w:pPr>
    </w:p>
    <w:tbl>
      <w:tblPr>
        <w:tblW w:w="4360" w:type="dxa"/>
        <w:tblInd w:w="2027"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FD509C">
        <w:tc>
          <w:tcPr>
            <w:tcW w:w="4360" w:type="dxa"/>
            <w:shd w:val="clear" w:color="auto" w:fill="auto"/>
            <w:vAlign w:val="center"/>
          </w:tcPr>
          <w:p w:rsidR="00FD509C" w:rsidRDefault="00B84D0B">
            <w:pPr>
              <w:spacing w:before="60" w:after="60"/>
              <w:jc w:val="center"/>
              <w:outlineLvl w:val="0"/>
              <w:rPr>
                <w:rFonts w:ascii="Liberation Serif" w:hAnsi="Liberation Serif" w:cs="Liberation Serif"/>
                <w:b/>
                <w:iCs/>
                <w:color w:val="943634"/>
              </w:rPr>
            </w:pPr>
            <w:r>
              <w:rPr>
                <w:rFonts w:ascii="Liberation Serif" w:hAnsi="Liberation Serif" w:cs="Liberation Serif"/>
                <w:sz w:val="26"/>
                <w:szCs w:val="26"/>
              </w:rPr>
              <w:br w:type="page" w:clear="all"/>
            </w:r>
            <w:bookmarkStart w:id="1063" w:name="_Toc183079831"/>
            <w:bookmarkStart w:id="1064" w:name="_Toc184155639"/>
            <w:r>
              <w:rPr>
                <w:rFonts w:ascii="Liberation Serif" w:hAnsi="Liberation Serif" w:cs="Liberation Serif"/>
                <w:b/>
                <w:iCs/>
                <w:color w:val="943634"/>
              </w:rPr>
              <w:t>БЛАНК УЧАСТНИКА</w:t>
            </w:r>
            <w:bookmarkEnd w:id="1063"/>
            <w:bookmarkEnd w:id="1064"/>
          </w:p>
        </w:tc>
      </w:tr>
    </w:tbl>
    <w:p w:rsidR="00FD509C" w:rsidRDefault="00FD509C">
      <w:pPr>
        <w:jc w:val="center"/>
        <w:rPr>
          <w:rFonts w:ascii="Liberation Serif" w:hAnsi="Liberation Serif" w:cs="Liberation Serif"/>
          <w:b/>
          <w:bCs/>
        </w:rPr>
      </w:pPr>
    </w:p>
    <w:p w:rsidR="00FD509C" w:rsidRDefault="00FD509C">
      <w:pPr>
        <w:jc w:val="center"/>
        <w:rPr>
          <w:rFonts w:ascii="Liberation Serif" w:hAnsi="Liberation Serif" w:cs="Liberation Serif"/>
          <w:b/>
          <w:bCs/>
        </w:rPr>
      </w:pPr>
    </w:p>
    <w:p w:rsidR="00FD509C" w:rsidRDefault="00B84D0B">
      <w:pPr>
        <w:jc w:val="center"/>
        <w:rPr>
          <w:rFonts w:ascii="Liberation Serif" w:hAnsi="Liberation Serif" w:cs="Liberation Serif"/>
          <w:b/>
          <w:bCs/>
        </w:rPr>
      </w:pPr>
      <w:r>
        <w:rPr>
          <w:rFonts w:ascii="Liberation Serif" w:hAnsi="Liberation Serif" w:cs="Liberation Serif"/>
          <w:b/>
          <w:bCs/>
        </w:rPr>
        <w:t>Справка</w:t>
      </w:r>
    </w:p>
    <w:p w:rsidR="00FD509C" w:rsidRDefault="00FD509C">
      <w:pPr>
        <w:tabs>
          <w:tab w:val="left" w:pos="5610"/>
        </w:tabs>
        <w:rPr>
          <w:rFonts w:ascii="Liberation Serif" w:hAnsi="Liberation Serif" w:cs="Liberation Serif"/>
          <w:b/>
          <w:bCs/>
        </w:rPr>
      </w:pPr>
    </w:p>
    <w:p w:rsidR="00FD509C" w:rsidRDefault="00B84D0B">
      <w:pPr>
        <w:ind w:firstLine="709"/>
        <w:jc w:val="both"/>
        <w:rPr>
          <w:rFonts w:ascii="Liberation Serif" w:hAnsi="Liberation Serif" w:cs="Liberation Serif"/>
        </w:rPr>
      </w:pPr>
      <w:r>
        <w:rPr>
          <w:rFonts w:ascii="Liberation Serif" w:hAnsi="Liberation Serif" w:cs="Liberation Serif"/>
        </w:rPr>
        <w:t xml:space="preserve">Настоящим подтверждаем, что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предмет закупки</w:t>
      </w:r>
      <w:r>
        <w:rPr>
          <w:rFonts w:ascii="Liberation Serif" w:hAnsi="Liberation Serif" w:cs="Liberation Serif"/>
          <w:color w:val="548DD4" w:themeColor="text2" w:themeTint="99"/>
        </w:rPr>
        <w:t xml:space="preserve">] </w:t>
      </w:r>
      <w:r>
        <w:rPr>
          <w:rStyle w:val="postbody1"/>
          <w:rFonts w:ascii="Liberation Serif" w:eastAsiaTheme="majorEastAsia" w:hAnsi="Liberation Serif" w:cs="Liberation Serif"/>
        </w:rPr>
        <w:t>для</w:t>
      </w:r>
      <w:r>
        <w:rPr>
          <w:rFonts w:ascii="Liberation Serif" w:hAnsi="Liberation Serif" w:cs="Liberation Serif"/>
          <w:color w:val="548DD4" w:themeColor="text2" w:themeTint="99"/>
        </w:rPr>
        <w:t xml:space="preserve"> [</w:t>
      </w:r>
      <w:r>
        <w:rPr>
          <w:rFonts w:ascii="Liberation Serif" w:hAnsi="Liberation Serif" w:cs="Liberation Serif"/>
          <w:i/>
          <w:color w:val="548DD4" w:themeColor="text2" w:themeTint="99"/>
        </w:rPr>
        <w:t>указывается наименование Участника</w:t>
      </w:r>
      <w:r>
        <w:rPr>
          <w:rFonts w:ascii="Liberation Serif" w:hAnsi="Liberation Serif" w:cs="Liberation Serif"/>
          <w:color w:val="548DD4" w:themeColor="text2" w:themeTint="99"/>
        </w:rPr>
        <w:t xml:space="preserve">] </w:t>
      </w:r>
      <w:r>
        <w:rPr>
          <w:rStyle w:val="postbody1"/>
          <w:rFonts w:ascii="Liberation Serif" w:eastAsiaTheme="majorEastAsia" w:hAnsi="Liberation Serif" w:cs="Liberation Serif"/>
        </w:rPr>
        <w:t xml:space="preserve">соответствует ст.ст.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Pr>
          <w:rFonts w:ascii="Liberation Serif" w:hAnsi="Liberation Serif" w:cs="Liberation Serif"/>
          <w:color w:val="548DD4" w:themeColor="text2" w:themeTint="99"/>
        </w:rPr>
        <w:t>]</w:t>
      </w:r>
      <w:r>
        <w:rPr>
          <w:rFonts w:ascii="Liberation Serif" w:hAnsi="Liberation Serif" w:cs="Liberation Serif"/>
        </w:rPr>
        <w:t xml:space="preserve">, </w:t>
      </w:r>
      <w:r>
        <w:rPr>
          <w:rStyle w:val="postbody1"/>
          <w:rFonts w:ascii="Liberation Serif" w:eastAsiaTheme="majorEastAsia" w:hAnsi="Liberation Serif" w:cs="Liberation Serif"/>
        </w:rPr>
        <w:t xml:space="preserve">то есть не является </w:t>
      </w:r>
      <w:r>
        <w:rPr>
          <w:rFonts w:ascii="Liberation Serif" w:hAnsi="Liberation Serif" w:cs="Liberation Serif"/>
        </w:rPr>
        <w:t xml:space="preserve">для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наименование Участника</w:t>
      </w:r>
      <w:r>
        <w:rPr>
          <w:rFonts w:ascii="Liberation Serif" w:hAnsi="Liberation Serif" w:cs="Liberation Serif"/>
          <w:color w:val="548DD4" w:themeColor="text2" w:themeTint="99"/>
        </w:rPr>
        <w:t>]</w:t>
      </w:r>
      <w:r>
        <w:rPr>
          <w:rFonts w:ascii="Liberation Serif" w:hAnsi="Liberation Serif" w:cs="Liberation Serif"/>
        </w:rPr>
        <w:t xml:space="preserve"> </w:t>
      </w:r>
      <w:r>
        <w:rPr>
          <w:rStyle w:val="postbody1"/>
          <w:rFonts w:ascii="Liberation Serif" w:eastAsiaTheme="majorEastAsia" w:hAnsi="Liberation Serif" w:cs="Liberation Serif"/>
        </w:rPr>
        <w:t>крупной сделкой, сделкой с заинтересованностью, т</w:t>
      </w:r>
      <w:r>
        <w:rPr>
          <w:rFonts w:ascii="Liberation Serif" w:hAnsi="Liberation Serif" w:cs="Liberation Serif"/>
          <w:bCs/>
        </w:rPr>
        <w:t>акже она не является</w:t>
      </w:r>
      <w:r>
        <w:rPr>
          <w:rFonts w:ascii="Liberation Serif" w:hAnsi="Liberation Serif" w:cs="Liberation Serif"/>
        </w:rPr>
        <w:t xml:space="preserve"> сделкой, требующей согласования антимонопольных и иных органов.</w:t>
      </w:r>
    </w:p>
    <w:p w:rsidR="00FD509C" w:rsidRDefault="00B84D0B">
      <w:pPr>
        <w:tabs>
          <w:tab w:val="left" w:pos="1276"/>
        </w:tabs>
        <w:ind w:firstLine="709"/>
        <w:jc w:val="both"/>
        <w:rPr>
          <w:rFonts w:ascii="Liberation Serif" w:hAnsi="Liberation Serif" w:cs="Liberation Serif"/>
        </w:rPr>
      </w:pPr>
      <w:r>
        <w:rPr>
          <w:rFonts w:ascii="Liberation Serif" w:hAnsi="Liberation Serif" w:cs="Liberation Serif"/>
        </w:rPr>
        <w:tab/>
      </w:r>
    </w:p>
    <w:p w:rsidR="00FD509C" w:rsidRDefault="00FD509C">
      <w:pPr>
        <w:jc w:val="right"/>
        <w:rPr>
          <w:rFonts w:ascii="Liberation Serif" w:hAnsi="Liberation Serif" w:cs="Liberation Serif"/>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D509C">
        <w:tc>
          <w:tcPr>
            <w:tcW w:w="4582" w:type="dxa"/>
          </w:tcPr>
          <w:p w:rsidR="00FD509C" w:rsidRDefault="00B84D0B">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FD509C" w:rsidRDefault="00B84D0B">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FD509C">
        <w:tc>
          <w:tcPr>
            <w:tcW w:w="4582" w:type="dxa"/>
          </w:tcPr>
          <w:p w:rsidR="00FD509C" w:rsidRDefault="00B84D0B">
            <w:pPr>
              <w:jc w:val="right"/>
              <w:rPr>
                <w:rFonts w:ascii="Liberation Serif" w:hAnsi="Liberation Serif" w:cs="Liberation Serif"/>
                <w:sz w:val="26"/>
                <w:szCs w:val="26"/>
              </w:rPr>
            </w:pPr>
            <w:r>
              <w:rPr>
                <w:rFonts w:ascii="Liberation Serif" w:hAnsi="Liberation Serif" w:cs="Liberation Serif"/>
                <w:sz w:val="26"/>
                <w:szCs w:val="26"/>
              </w:rPr>
              <w:t>__________________________________</w:t>
            </w:r>
          </w:p>
          <w:p w:rsidR="00FD509C" w:rsidRDefault="00B84D0B">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FD509C" w:rsidRDefault="00FD509C">
      <w:pPr>
        <w:jc w:val="right"/>
        <w:rPr>
          <w:rFonts w:ascii="Liberation Serif" w:hAnsi="Liberation Serif" w:cs="Liberation Serif"/>
          <w:sz w:val="26"/>
          <w:szCs w:val="26"/>
        </w:rPr>
      </w:pPr>
    </w:p>
    <w:p w:rsidR="00FD509C" w:rsidRDefault="00FD509C">
      <w:pPr>
        <w:jc w:val="right"/>
        <w:rPr>
          <w:rFonts w:ascii="Liberation Serif" w:hAnsi="Liberation Serif" w:cs="Liberation Serif"/>
          <w:sz w:val="26"/>
          <w:szCs w:val="26"/>
        </w:rPr>
      </w:pPr>
    </w:p>
    <w:p w:rsidR="00FD509C" w:rsidRDefault="00B84D0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FD509C" w:rsidRDefault="00FD509C">
      <w:pPr>
        <w:widowControl/>
        <w:jc w:val="both"/>
        <w:rPr>
          <w:rFonts w:ascii="Liberation Serif" w:hAnsi="Liberation Serif" w:cs="Liberation Serif"/>
        </w:rPr>
      </w:pPr>
    </w:p>
    <w:p w:rsidR="00FD509C" w:rsidRDefault="00FD509C">
      <w:pPr>
        <w:widowControl/>
        <w:spacing w:after="200" w:line="276" w:lineRule="auto"/>
        <w:ind w:left="1418"/>
        <w:jc w:val="both"/>
        <w:rPr>
          <w:rFonts w:ascii="Liberation Serif" w:hAnsi="Liberation Serif" w:cs="Liberation Serif"/>
          <w:i/>
        </w:rPr>
      </w:pPr>
    </w:p>
    <w:p w:rsidR="00FD509C" w:rsidRDefault="00FD509C">
      <w:pPr>
        <w:widowControl/>
        <w:jc w:val="both"/>
        <w:rPr>
          <w:rFonts w:ascii="Liberation Serif" w:hAnsi="Liberation Serif" w:cs="Liberation Serif"/>
        </w:rPr>
      </w:pPr>
    </w:p>
    <w:p w:rsidR="00FD509C" w:rsidRDefault="00B84D0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FD509C" w:rsidRDefault="00B84D0B" w:rsidP="00C67F1A">
      <w:pPr>
        <w:numPr>
          <w:ilvl w:val="2"/>
          <w:numId w:val="27"/>
        </w:numPr>
        <w:spacing w:before="60" w:after="60"/>
        <w:ind w:left="0" w:firstLine="709"/>
        <w:jc w:val="both"/>
        <w:outlineLvl w:val="1"/>
        <w:rPr>
          <w:rFonts w:ascii="Liberation Serif" w:hAnsi="Liberation Serif" w:cs="Liberation Serif"/>
          <w:b/>
        </w:rPr>
      </w:pPr>
      <w:bookmarkStart w:id="1065" w:name="_Toc183079832"/>
      <w:bookmarkStart w:id="1066" w:name="_Toc184155640"/>
      <w:r>
        <w:rPr>
          <w:rFonts w:ascii="Liberation Serif" w:hAnsi="Liberation Serif" w:cs="Liberation Serif"/>
          <w:b/>
        </w:rPr>
        <w:lastRenderedPageBreak/>
        <w:t>Инструкции по заполнению</w:t>
      </w:r>
      <w:bookmarkEnd w:id="1065"/>
      <w:bookmarkEnd w:id="1066"/>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сделка не является для Участника крупной либо сделкой, в которой имеется заинтересованность.</w:t>
      </w:r>
    </w:p>
    <w:p w:rsidR="00FD509C" w:rsidRDefault="00B84D0B" w:rsidP="00C67F1A">
      <w:pPr>
        <w:numPr>
          <w:ilvl w:val="3"/>
          <w:numId w:val="27"/>
        </w:numPr>
        <w:spacing w:before="60" w:after="60"/>
        <w:ind w:left="0" w:firstLine="709"/>
        <w:jc w:val="both"/>
        <w:rPr>
          <w:rFonts w:ascii="Liberation Serif" w:hAnsi="Liberation Serif" w:cs="Liberation Serif"/>
        </w:rPr>
      </w:pPr>
      <w:r>
        <w:rPr>
          <w:rFonts w:ascii="Liberation Serif" w:hAnsi="Liberation Serif" w:cs="Liberation Serif"/>
        </w:rPr>
        <w:t>Данная форма является рекомендуемой.</w:t>
      </w:r>
    </w:p>
    <w:p w:rsidR="00FD509C" w:rsidRDefault="00FD509C">
      <w:pPr>
        <w:spacing w:before="60" w:after="60"/>
        <w:jc w:val="both"/>
        <w:rPr>
          <w:rFonts w:ascii="Liberation Serif" w:hAnsi="Liberation Serif" w:cs="Liberation Serif"/>
        </w:rPr>
      </w:pPr>
    </w:p>
    <w:p w:rsidR="00FD509C" w:rsidRDefault="00FD509C">
      <w:pPr>
        <w:rPr>
          <w:rFonts w:ascii="Liberation Serif" w:hAnsi="Liberation Serif" w:cs="Liberation Serif"/>
        </w:rPr>
      </w:pPr>
    </w:p>
    <w:sectPr w:rsidR="00FD509C">
      <w:headerReference w:type="even" r:id="rId42"/>
      <w:headerReference w:type="default" r:id="rId43"/>
      <w:footerReference w:type="even" r:id="rId4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06CE" w:rsidRDefault="005906CE">
      <w:r>
        <w:separator/>
      </w:r>
    </w:p>
  </w:endnote>
  <w:endnote w:type="continuationSeparator" w:id="0">
    <w:p w:rsidR="005906CE" w:rsidRDefault="005906CE">
      <w:r>
        <w:continuationSeparator/>
      </w:r>
    </w:p>
  </w:endnote>
  <w:endnote w:type="continuationNotice" w:id="1">
    <w:p w:rsidR="005906CE" w:rsidRDefault="005906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E0000AFF" w:usb1="500078FF" w:usb2="00000021" w:usb3="00000000" w:csb0="000001BF" w:csb1="00000000"/>
  </w:font>
  <w:font w:name="HeliosCond">
    <w:altName w:val="Franklin Gothic Medium Cond"/>
    <w:charset w:val="00"/>
    <w:family w:val="auto"/>
    <w:pitch w:val="default"/>
  </w:font>
  <w:font w:name="Helios">
    <w:altName w:val="Gabriol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6CE" w:rsidRDefault="005906CE">
    <w:pPr>
      <w:pStyle w:val="afc"/>
    </w:pPr>
  </w:p>
  <w:p w:rsidR="005906CE" w:rsidRDefault="005906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6CE" w:rsidRDefault="005906CE">
    <w:pPr>
      <w:pStyle w:val="afc"/>
    </w:pPr>
  </w:p>
  <w:p w:rsidR="005906CE" w:rsidRDefault="005906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6CE" w:rsidRDefault="005906CE">
    <w:pPr>
      <w:pStyle w:val="af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6CE" w:rsidRDefault="005906CE">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06CE" w:rsidRDefault="005906CE">
      <w:r>
        <w:separator/>
      </w:r>
    </w:p>
  </w:footnote>
  <w:footnote w:type="continuationSeparator" w:id="0">
    <w:p w:rsidR="005906CE" w:rsidRDefault="005906CE">
      <w:r>
        <w:continuationSeparator/>
      </w:r>
    </w:p>
  </w:footnote>
  <w:footnote w:type="continuationNotice" w:id="1">
    <w:p w:rsidR="005906CE" w:rsidRDefault="005906CE"/>
  </w:footnote>
  <w:footnote w:id="2">
    <w:p w:rsidR="005906CE" w:rsidRDefault="005906CE">
      <w:pPr>
        <w:pStyle w:val="aff6"/>
      </w:pPr>
      <w:r>
        <w:rPr>
          <w:rStyle w:val="afff0"/>
        </w:rPr>
        <w:footnoteRef/>
      </w:r>
      <w:r>
        <w:t xml:space="preserve"> В случае противоречия Письма о подаче оферты сведениям, указанным в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rsidR="005906CE" w:rsidRDefault="005906CE">
      <w:pPr>
        <w:pStyle w:val="aff6"/>
      </w:pPr>
      <w:r>
        <w:rPr>
          <w:rStyle w:val="afff0"/>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rsidR="005906CE" w:rsidRDefault="005906CE">
      <w:pPr>
        <w:pStyle w:val="aff6"/>
      </w:pPr>
      <w:r>
        <w:rPr>
          <w:sz w:val="16"/>
          <w:szCs w:val="16"/>
        </w:rPr>
        <w:t>*заполнение данной строки не является обязательным</w:t>
      </w:r>
    </w:p>
  </w:footnote>
  <w:footnote w:id="5">
    <w:p w:rsidR="005906CE" w:rsidRDefault="005906CE">
      <w:pPr>
        <w:pStyle w:val="aff6"/>
      </w:pPr>
      <w:r>
        <w:rPr>
          <w:rStyle w:val="afff0"/>
        </w:rPr>
        <w:footnoteRef/>
      </w:r>
      <w:r>
        <w:t>Форма 8 предоставляется Победителем закупочной процедуры в течении 2 (двух) рабочих дней после размещения Итогового протокола</w:t>
      </w:r>
      <w:r>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6CE" w:rsidRDefault="005906CE">
    <w:pPr>
      <w:pStyle w:val="afa"/>
    </w:pPr>
  </w:p>
  <w:p w:rsidR="005906CE" w:rsidRDefault="005906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6CE" w:rsidRDefault="005906CE">
    <w:pPr>
      <w:pStyle w:val="afa"/>
    </w:pPr>
  </w:p>
  <w:p w:rsidR="005906CE" w:rsidRDefault="005906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5906CE">
      <w:trPr>
        <w:trHeight w:val="991"/>
      </w:trPr>
      <w:tc>
        <w:tcPr>
          <w:tcW w:w="11907" w:type="dxa"/>
          <w:shd w:val="clear" w:color="auto" w:fill="auto"/>
          <w:vAlign w:val="center"/>
        </w:tcPr>
        <w:p w:rsidR="005906CE" w:rsidRDefault="005906CE">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5906CE">
      <w:trPr>
        <w:trHeight w:val="707"/>
      </w:trPr>
      <w:tc>
        <w:tcPr>
          <w:tcW w:w="11907" w:type="dxa"/>
          <w:shd w:val="clear" w:color="auto" w:fill="auto"/>
          <w:vAlign w:val="center"/>
        </w:tcPr>
        <w:p w:rsidR="005906CE" w:rsidRDefault="005906CE">
          <w:pPr>
            <w:ind w:left="1168" w:right="1167"/>
            <w:jc w:val="center"/>
            <w:rPr>
              <w:rFonts w:ascii="HeliosCond" w:hAnsi="HeliosCond" w:cs="Helios"/>
              <w:color w:val="1F497D"/>
              <w:sz w:val="18"/>
              <w:szCs w:val="18"/>
            </w:rPr>
          </w:pPr>
          <w:r>
            <w:rPr>
              <w:rFonts w:ascii="HeliosCond" w:hAnsi="HeliosCond" w:cs="Helios"/>
              <w:color w:val="1F497D"/>
              <w:sz w:val="18"/>
              <w:szCs w:val="18"/>
            </w:rPr>
            <w:t xml:space="preserve">Большая </w:t>
          </w:r>
          <w:proofErr w:type="spellStart"/>
          <w:r>
            <w:rPr>
              <w:rFonts w:ascii="HeliosCond" w:hAnsi="HeliosCond" w:cs="Helios"/>
              <w:color w:val="1F497D"/>
              <w:sz w:val="18"/>
              <w:szCs w:val="18"/>
            </w:rPr>
            <w:t>Пироговская</w:t>
          </w:r>
          <w:proofErr w:type="spellEnd"/>
          <w:r>
            <w:rPr>
              <w:rFonts w:ascii="HeliosCond" w:hAnsi="HeliosCond" w:cs="Helios"/>
              <w:color w:val="1F497D"/>
              <w:sz w:val="18"/>
              <w:szCs w:val="18"/>
            </w:rPr>
            <w:t xml:space="preserve"> ул., д. 27, стр. 3, г. Москва, Россия, 119435</w:t>
          </w:r>
        </w:p>
        <w:p w:rsidR="005906CE" w:rsidRDefault="005906CE">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5906CE" w:rsidRDefault="005906CE">
          <w:pPr>
            <w:ind w:left="1168" w:right="1167"/>
            <w:jc w:val="center"/>
            <w:rPr>
              <w:sz w:val="18"/>
              <w:szCs w:val="18"/>
            </w:rPr>
          </w:pPr>
          <w:r>
            <w:rPr>
              <w:rFonts w:ascii="HeliosCond" w:hAnsi="HeliosCond" w:cs="Helios"/>
              <w:color w:val="1F497D"/>
              <w:sz w:val="18"/>
              <w:szCs w:val="18"/>
            </w:rPr>
            <w:t>www.interrao-zakupki.ru</w:t>
          </w:r>
        </w:p>
      </w:tc>
    </w:tr>
  </w:tbl>
  <w:p w:rsidR="005906CE" w:rsidRDefault="005906CE">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6CE" w:rsidRDefault="005906CE">
    <w:pPr>
      <w:pStyle w:val="af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6CE" w:rsidRDefault="005906CE">
    <w:pPr>
      <w:pStyle w:val="af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6CE" w:rsidRDefault="005906CE">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rsidR="005906CE" w:rsidRDefault="005906CE">
        <w:pPr>
          <w:pStyle w:val="afa"/>
          <w:jc w:val="right"/>
        </w:pPr>
        <w:r>
          <w:fldChar w:fldCharType="begin"/>
        </w:r>
        <w:r>
          <w:instrText>PAGE   \* MERGEFORMAT</w:instrText>
        </w:r>
        <w:r>
          <w:fldChar w:fldCharType="separate"/>
        </w:r>
        <w:r>
          <w:t>95</w:t>
        </w:r>
        <w:r>
          <w:fldChar w:fldCharType="end"/>
        </w:r>
      </w:p>
    </w:sdtContent>
  </w:sdt>
  <w:p w:rsidR="005906CE" w:rsidRDefault="005906C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74FD3"/>
    <w:multiLevelType w:val="hybridMultilevel"/>
    <w:tmpl w:val="195678CE"/>
    <w:lvl w:ilvl="0" w:tplc="EF88B966">
      <w:start w:val="1"/>
      <w:numFmt w:val="bullet"/>
      <w:lvlText w:val="­"/>
      <w:lvlJc w:val="left"/>
      <w:pPr>
        <w:ind w:left="2160" w:hanging="360"/>
      </w:pPr>
      <w:rPr>
        <w:rFonts w:ascii="Courier New" w:hAnsi="Courier New" w:hint="default"/>
      </w:rPr>
    </w:lvl>
    <w:lvl w:ilvl="1" w:tplc="FD589B1E">
      <w:start w:val="1"/>
      <w:numFmt w:val="bullet"/>
      <w:lvlText w:val="o"/>
      <w:lvlJc w:val="left"/>
      <w:pPr>
        <w:ind w:left="2880" w:hanging="360"/>
      </w:pPr>
      <w:rPr>
        <w:rFonts w:ascii="Courier New" w:hAnsi="Courier New" w:cs="Courier New" w:hint="default"/>
      </w:rPr>
    </w:lvl>
    <w:lvl w:ilvl="2" w:tplc="3FAE7D6E">
      <w:start w:val="1"/>
      <w:numFmt w:val="bullet"/>
      <w:lvlText w:val=""/>
      <w:lvlJc w:val="left"/>
      <w:pPr>
        <w:ind w:left="3600" w:hanging="360"/>
      </w:pPr>
      <w:rPr>
        <w:rFonts w:ascii="Wingdings" w:hAnsi="Wingdings" w:hint="default"/>
      </w:rPr>
    </w:lvl>
    <w:lvl w:ilvl="3" w:tplc="8736BC1A">
      <w:start w:val="1"/>
      <w:numFmt w:val="bullet"/>
      <w:lvlText w:val=""/>
      <w:lvlJc w:val="left"/>
      <w:pPr>
        <w:ind w:left="4320" w:hanging="360"/>
      </w:pPr>
      <w:rPr>
        <w:rFonts w:ascii="Symbol" w:hAnsi="Symbol" w:hint="default"/>
      </w:rPr>
    </w:lvl>
    <w:lvl w:ilvl="4" w:tplc="E7F65B7E">
      <w:start w:val="1"/>
      <w:numFmt w:val="bullet"/>
      <w:lvlText w:val="o"/>
      <w:lvlJc w:val="left"/>
      <w:pPr>
        <w:ind w:left="5040" w:hanging="360"/>
      </w:pPr>
      <w:rPr>
        <w:rFonts w:ascii="Courier New" w:hAnsi="Courier New" w:cs="Courier New" w:hint="default"/>
      </w:rPr>
    </w:lvl>
    <w:lvl w:ilvl="5" w:tplc="8D4C4668">
      <w:start w:val="1"/>
      <w:numFmt w:val="bullet"/>
      <w:lvlText w:val=""/>
      <w:lvlJc w:val="left"/>
      <w:pPr>
        <w:ind w:left="5760" w:hanging="360"/>
      </w:pPr>
      <w:rPr>
        <w:rFonts w:ascii="Wingdings" w:hAnsi="Wingdings" w:hint="default"/>
      </w:rPr>
    </w:lvl>
    <w:lvl w:ilvl="6" w:tplc="70784138">
      <w:start w:val="1"/>
      <w:numFmt w:val="bullet"/>
      <w:lvlText w:val=""/>
      <w:lvlJc w:val="left"/>
      <w:pPr>
        <w:ind w:left="6480" w:hanging="360"/>
      </w:pPr>
      <w:rPr>
        <w:rFonts w:ascii="Symbol" w:hAnsi="Symbol" w:hint="default"/>
      </w:rPr>
    </w:lvl>
    <w:lvl w:ilvl="7" w:tplc="92540C36">
      <w:start w:val="1"/>
      <w:numFmt w:val="bullet"/>
      <w:lvlText w:val="o"/>
      <w:lvlJc w:val="left"/>
      <w:pPr>
        <w:ind w:left="7200" w:hanging="360"/>
      </w:pPr>
      <w:rPr>
        <w:rFonts w:ascii="Courier New" w:hAnsi="Courier New" w:cs="Courier New" w:hint="default"/>
      </w:rPr>
    </w:lvl>
    <w:lvl w:ilvl="8" w:tplc="EF0AF056">
      <w:start w:val="1"/>
      <w:numFmt w:val="bullet"/>
      <w:lvlText w:val=""/>
      <w:lvlJc w:val="left"/>
      <w:pPr>
        <w:ind w:left="7920" w:hanging="360"/>
      </w:pPr>
      <w:rPr>
        <w:rFonts w:ascii="Wingdings" w:hAnsi="Wingdings" w:hint="default"/>
      </w:rPr>
    </w:lvl>
  </w:abstractNum>
  <w:abstractNum w:abstractNumId="1" w15:restartNumberingAfterBreak="0">
    <w:nsid w:val="09693342"/>
    <w:multiLevelType w:val="hybridMultilevel"/>
    <w:tmpl w:val="3B98B0C0"/>
    <w:lvl w:ilvl="0" w:tplc="43743DD0">
      <w:start w:val="1"/>
      <w:numFmt w:val="bullet"/>
      <w:lvlText w:val=""/>
      <w:lvlJc w:val="left"/>
      <w:pPr>
        <w:ind w:left="1429" w:hanging="360"/>
      </w:pPr>
      <w:rPr>
        <w:rFonts w:ascii="Symbol" w:hAnsi="Symbol" w:hint="default"/>
      </w:rPr>
    </w:lvl>
    <w:lvl w:ilvl="1" w:tplc="C4F44E7E">
      <w:start w:val="1"/>
      <w:numFmt w:val="bullet"/>
      <w:lvlText w:val="o"/>
      <w:lvlJc w:val="left"/>
      <w:pPr>
        <w:ind w:left="2149" w:hanging="360"/>
      </w:pPr>
      <w:rPr>
        <w:rFonts w:ascii="Courier New" w:hAnsi="Courier New" w:cs="Courier New" w:hint="default"/>
      </w:rPr>
    </w:lvl>
    <w:lvl w:ilvl="2" w:tplc="87043AA2">
      <w:start w:val="1"/>
      <w:numFmt w:val="bullet"/>
      <w:lvlText w:val=""/>
      <w:lvlJc w:val="left"/>
      <w:pPr>
        <w:ind w:left="2869" w:hanging="360"/>
      </w:pPr>
      <w:rPr>
        <w:rFonts w:ascii="Wingdings" w:hAnsi="Wingdings" w:hint="default"/>
      </w:rPr>
    </w:lvl>
    <w:lvl w:ilvl="3" w:tplc="EAE4F316">
      <w:start w:val="1"/>
      <w:numFmt w:val="bullet"/>
      <w:lvlText w:val=""/>
      <w:lvlJc w:val="left"/>
      <w:pPr>
        <w:ind w:left="3589" w:hanging="360"/>
      </w:pPr>
      <w:rPr>
        <w:rFonts w:ascii="Symbol" w:hAnsi="Symbol" w:hint="default"/>
      </w:rPr>
    </w:lvl>
    <w:lvl w:ilvl="4" w:tplc="4460A51E">
      <w:start w:val="1"/>
      <w:numFmt w:val="bullet"/>
      <w:lvlText w:val="o"/>
      <w:lvlJc w:val="left"/>
      <w:pPr>
        <w:ind w:left="4309" w:hanging="360"/>
      </w:pPr>
      <w:rPr>
        <w:rFonts w:ascii="Courier New" w:hAnsi="Courier New" w:cs="Courier New" w:hint="default"/>
      </w:rPr>
    </w:lvl>
    <w:lvl w:ilvl="5" w:tplc="ECE6D05A">
      <w:start w:val="1"/>
      <w:numFmt w:val="bullet"/>
      <w:lvlText w:val=""/>
      <w:lvlJc w:val="left"/>
      <w:pPr>
        <w:ind w:left="5029" w:hanging="360"/>
      </w:pPr>
      <w:rPr>
        <w:rFonts w:ascii="Wingdings" w:hAnsi="Wingdings" w:hint="default"/>
      </w:rPr>
    </w:lvl>
    <w:lvl w:ilvl="6" w:tplc="B768BC5E">
      <w:start w:val="1"/>
      <w:numFmt w:val="bullet"/>
      <w:lvlText w:val=""/>
      <w:lvlJc w:val="left"/>
      <w:pPr>
        <w:ind w:left="5749" w:hanging="360"/>
      </w:pPr>
      <w:rPr>
        <w:rFonts w:ascii="Symbol" w:hAnsi="Symbol" w:hint="default"/>
      </w:rPr>
    </w:lvl>
    <w:lvl w:ilvl="7" w:tplc="E60607EE">
      <w:start w:val="1"/>
      <w:numFmt w:val="bullet"/>
      <w:lvlText w:val="o"/>
      <w:lvlJc w:val="left"/>
      <w:pPr>
        <w:ind w:left="6469" w:hanging="360"/>
      </w:pPr>
      <w:rPr>
        <w:rFonts w:ascii="Courier New" w:hAnsi="Courier New" w:cs="Courier New" w:hint="default"/>
      </w:rPr>
    </w:lvl>
    <w:lvl w:ilvl="8" w:tplc="7CA689D4">
      <w:start w:val="1"/>
      <w:numFmt w:val="bullet"/>
      <w:lvlText w:val=""/>
      <w:lvlJc w:val="left"/>
      <w:pPr>
        <w:ind w:left="7189" w:hanging="360"/>
      </w:pPr>
      <w:rPr>
        <w:rFonts w:ascii="Wingdings" w:hAnsi="Wingdings" w:hint="default"/>
      </w:rPr>
    </w:lvl>
  </w:abstractNum>
  <w:abstractNum w:abstractNumId="2" w15:restartNumberingAfterBreak="0">
    <w:nsid w:val="0C5B1F51"/>
    <w:multiLevelType w:val="hybridMultilevel"/>
    <w:tmpl w:val="57642A60"/>
    <w:lvl w:ilvl="0" w:tplc="1B62013E">
      <w:start w:val="1"/>
      <w:numFmt w:val="bullet"/>
      <w:lvlText w:val="−"/>
      <w:lvlJc w:val="left"/>
      <w:pPr>
        <w:ind w:left="1440" w:hanging="360"/>
      </w:pPr>
      <w:rPr>
        <w:rFonts w:ascii="Times New Roman" w:hAnsi="Times New Roman" w:cs="Times New Roman" w:hint="default"/>
      </w:rPr>
    </w:lvl>
    <w:lvl w:ilvl="1" w:tplc="FD203D6E">
      <w:start w:val="1"/>
      <w:numFmt w:val="bullet"/>
      <w:lvlText w:val="o"/>
      <w:lvlJc w:val="left"/>
      <w:pPr>
        <w:ind w:left="2160" w:hanging="360"/>
      </w:pPr>
      <w:rPr>
        <w:rFonts w:ascii="Courier New" w:hAnsi="Courier New" w:cs="Courier New" w:hint="default"/>
      </w:rPr>
    </w:lvl>
    <w:lvl w:ilvl="2" w:tplc="21340CDE">
      <w:start w:val="1"/>
      <w:numFmt w:val="bullet"/>
      <w:lvlText w:val=""/>
      <w:lvlJc w:val="left"/>
      <w:pPr>
        <w:ind w:left="2880" w:hanging="360"/>
      </w:pPr>
      <w:rPr>
        <w:rFonts w:ascii="Wingdings" w:hAnsi="Wingdings" w:hint="default"/>
      </w:rPr>
    </w:lvl>
    <w:lvl w:ilvl="3" w:tplc="26B44216">
      <w:start w:val="1"/>
      <w:numFmt w:val="bullet"/>
      <w:lvlText w:val=""/>
      <w:lvlJc w:val="left"/>
      <w:pPr>
        <w:ind w:left="3600" w:hanging="360"/>
      </w:pPr>
      <w:rPr>
        <w:rFonts w:ascii="Symbol" w:hAnsi="Symbol" w:hint="default"/>
      </w:rPr>
    </w:lvl>
    <w:lvl w:ilvl="4" w:tplc="B4605B8E">
      <w:start w:val="1"/>
      <w:numFmt w:val="bullet"/>
      <w:lvlText w:val="o"/>
      <w:lvlJc w:val="left"/>
      <w:pPr>
        <w:ind w:left="4320" w:hanging="360"/>
      </w:pPr>
      <w:rPr>
        <w:rFonts w:ascii="Courier New" w:hAnsi="Courier New" w:cs="Courier New" w:hint="default"/>
      </w:rPr>
    </w:lvl>
    <w:lvl w:ilvl="5" w:tplc="BFB2B450">
      <w:start w:val="1"/>
      <w:numFmt w:val="bullet"/>
      <w:lvlText w:val=""/>
      <w:lvlJc w:val="left"/>
      <w:pPr>
        <w:ind w:left="5040" w:hanging="360"/>
      </w:pPr>
      <w:rPr>
        <w:rFonts w:ascii="Wingdings" w:hAnsi="Wingdings" w:hint="default"/>
      </w:rPr>
    </w:lvl>
    <w:lvl w:ilvl="6" w:tplc="EBBE814E">
      <w:start w:val="1"/>
      <w:numFmt w:val="bullet"/>
      <w:lvlText w:val=""/>
      <w:lvlJc w:val="left"/>
      <w:pPr>
        <w:ind w:left="5760" w:hanging="360"/>
      </w:pPr>
      <w:rPr>
        <w:rFonts w:ascii="Symbol" w:hAnsi="Symbol" w:hint="default"/>
      </w:rPr>
    </w:lvl>
    <w:lvl w:ilvl="7" w:tplc="1B643416">
      <w:start w:val="1"/>
      <w:numFmt w:val="bullet"/>
      <w:lvlText w:val="o"/>
      <w:lvlJc w:val="left"/>
      <w:pPr>
        <w:ind w:left="6480" w:hanging="360"/>
      </w:pPr>
      <w:rPr>
        <w:rFonts w:ascii="Courier New" w:hAnsi="Courier New" w:cs="Courier New" w:hint="default"/>
      </w:rPr>
    </w:lvl>
    <w:lvl w:ilvl="8" w:tplc="9D2C2EF0">
      <w:start w:val="1"/>
      <w:numFmt w:val="bullet"/>
      <w:lvlText w:val=""/>
      <w:lvlJc w:val="left"/>
      <w:pPr>
        <w:ind w:left="7200" w:hanging="360"/>
      </w:pPr>
      <w:rPr>
        <w:rFonts w:ascii="Wingdings" w:hAnsi="Wingdings" w:hint="default"/>
      </w:rPr>
    </w:lvl>
  </w:abstractNum>
  <w:abstractNum w:abstractNumId="3" w15:restartNumberingAfterBreak="0">
    <w:nsid w:val="0CCA54FF"/>
    <w:multiLevelType w:val="multilevel"/>
    <w:tmpl w:val="1788048C"/>
    <w:styleLink w:val="2"/>
    <w:lvl w:ilvl="0">
      <w:start w:val="1"/>
      <w:numFmt w:val="decimal"/>
      <w:pStyle w:val="2"/>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D4E09FC"/>
    <w:multiLevelType w:val="multilevel"/>
    <w:tmpl w:val="D2BAD384"/>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13679DF"/>
    <w:multiLevelType w:val="hybridMultilevel"/>
    <w:tmpl w:val="77E892B8"/>
    <w:lvl w:ilvl="0" w:tplc="3EB2A038">
      <w:start w:val="1"/>
      <w:numFmt w:val="bullet"/>
      <w:lvlText w:val=""/>
      <w:lvlJc w:val="left"/>
      <w:pPr>
        <w:ind w:left="2421" w:hanging="360"/>
      </w:pPr>
      <w:rPr>
        <w:rFonts w:ascii="Symbol" w:hAnsi="Symbol" w:hint="default"/>
      </w:rPr>
    </w:lvl>
    <w:lvl w:ilvl="1" w:tplc="0BFE651A">
      <w:start w:val="1"/>
      <w:numFmt w:val="bullet"/>
      <w:lvlText w:val="o"/>
      <w:lvlJc w:val="left"/>
      <w:pPr>
        <w:ind w:left="3141" w:hanging="360"/>
      </w:pPr>
      <w:rPr>
        <w:rFonts w:ascii="Courier New" w:hAnsi="Courier New" w:cs="Courier New" w:hint="default"/>
      </w:rPr>
    </w:lvl>
    <w:lvl w:ilvl="2" w:tplc="32F6670C">
      <w:start w:val="1"/>
      <w:numFmt w:val="bullet"/>
      <w:lvlText w:val=""/>
      <w:lvlJc w:val="left"/>
      <w:pPr>
        <w:ind w:left="3861" w:hanging="360"/>
      </w:pPr>
      <w:rPr>
        <w:rFonts w:ascii="Wingdings" w:hAnsi="Wingdings" w:hint="default"/>
      </w:rPr>
    </w:lvl>
    <w:lvl w:ilvl="3" w:tplc="A574CAEC">
      <w:start w:val="1"/>
      <w:numFmt w:val="bullet"/>
      <w:lvlText w:val=""/>
      <w:lvlJc w:val="left"/>
      <w:pPr>
        <w:ind w:left="4581" w:hanging="360"/>
      </w:pPr>
      <w:rPr>
        <w:rFonts w:ascii="Symbol" w:hAnsi="Symbol" w:hint="default"/>
      </w:rPr>
    </w:lvl>
    <w:lvl w:ilvl="4" w:tplc="335A761E">
      <w:start w:val="1"/>
      <w:numFmt w:val="bullet"/>
      <w:lvlText w:val="o"/>
      <w:lvlJc w:val="left"/>
      <w:pPr>
        <w:ind w:left="5301" w:hanging="360"/>
      </w:pPr>
      <w:rPr>
        <w:rFonts w:ascii="Courier New" w:hAnsi="Courier New" w:cs="Courier New" w:hint="default"/>
      </w:rPr>
    </w:lvl>
    <w:lvl w:ilvl="5" w:tplc="FDEAA6DA">
      <w:start w:val="1"/>
      <w:numFmt w:val="bullet"/>
      <w:lvlText w:val=""/>
      <w:lvlJc w:val="left"/>
      <w:pPr>
        <w:ind w:left="6021" w:hanging="360"/>
      </w:pPr>
      <w:rPr>
        <w:rFonts w:ascii="Wingdings" w:hAnsi="Wingdings" w:hint="default"/>
      </w:rPr>
    </w:lvl>
    <w:lvl w:ilvl="6" w:tplc="81701DF4">
      <w:start w:val="1"/>
      <w:numFmt w:val="bullet"/>
      <w:lvlText w:val=""/>
      <w:lvlJc w:val="left"/>
      <w:pPr>
        <w:ind w:left="6741" w:hanging="360"/>
      </w:pPr>
      <w:rPr>
        <w:rFonts w:ascii="Symbol" w:hAnsi="Symbol" w:hint="default"/>
      </w:rPr>
    </w:lvl>
    <w:lvl w:ilvl="7" w:tplc="9D320D22">
      <w:start w:val="1"/>
      <w:numFmt w:val="bullet"/>
      <w:lvlText w:val="o"/>
      <w:lvlJc w:val="left"/>
      <w:pPr>
        <w:ind w:left="7461" w:hanging="360"/>
      </w:pPr>
      <w:rPr>
        <w:rFonts w:ascii="Courier New" w:hAnsi="Courier New" w:cs="Courier New" w:hint="default"/>
      </w:rPr>
    </w:lvl>
    <w:lvl w:ilvl="8" w:tplc="57E461D2">
      <w:start w:val="1"/>
      <w:numFmt w:val="bullet"/>
      <w:lvlText w:val=""/>
      <w:lvlJc w:val="left"/>
      <w:pPr>
        <w:ind w:left="8181" w:hanging="360"/>
      </w:pPr>
      <w:rPr>
        <w:rFonts w:ascii="Wingdings" w:hAnsi="Wingdings" w:hint="default"/>
      </w:rPr>
    </w:lvl>
  </w:abstractNum>
  <w:abstractNum w:abstractNumId="6" w15:restartNumberingAfterBreak="0">
    <w:nsid w:val="11860763"/>
    <w:multiLevelType w:val="hybridMultilevel"/>
    <w:tmpl w:val="1D14E772"/>
    <w:lvl w:ilvl="0" w:tplc="BE36D270">
      <w:start w:val="1"/>
      <w:numFmt w:val="decimal"/>
      <w:lvlText w:val="%1."/>
      <w:lvlJc w:val="left"/>
      <w:pPr>
        <w:ind w:left="720" w:hanging="360"/>
      </w:pPr>
      <w:rPr>
        <w:b/>
      </w:rPr>
    </w:lvl>
    <w:lvl w:ilvl="1" w:tplc="B802CB5A">
      <w:start w:val="1"/>
      <w:numFmt w:val="lowerLetter"/>
      <w:lvlText w:val="%2."/>
      <w:lvlJc w:val="left"/>
      <w:pPr>
        <w:ind w:left="1440" w:hanging="360"/>
      </w:pPr>
    </w:lvl>
    <w:lvl w:ilvl="2" w:tplc="E00CCBB8">
      <w:start w:val="1"/>
      <w:numFmt w:val="lowerRoman"/>
      <w:lvlText w:val="%3."/>
      <w:lvlJc w:val="right"/>
      <w:pPr>
        <w:ind w:left="2160" w:hanging="180"/>
      </w:pPr>
    </w:lvl>
    <w:lvl w:ilvl="3" w:tplc="F15AABBC">
      <w:start w:val="1"/>
      <w:numFmt w:val="decimal"/>
      <w:lvlText w:val="%4."/>
      <w:lvlJc w:val="left"/>
      <w:pPr>
        <w:ind w:left="2880" w:hanging="360"/>
      </w:pPr>
    </w:lvl>
    <w:lvl w:ilvl="4" w:tplc="D2661ADC">
      <w:start w:val="1"/>
      <w:numFmt w:val="lowerLetter"/>
      <w:lvlText w:val="%5."/>
      <w:lvlJc w:val="left"/>
      <w:pPr>
        <w:ind w:left="3600" w:hanging="360"/>
      </w:pPr>
    </w:lvl>
    <w:lvl w:ilvl="5" w:tplc="ABF2E68A">
      <w:start w:val="1"/>
      <w:numFmt w:val="lowerRoman"/>
      <w:lvlText w:val="%6."/>
      <w:lvlJc w:val="right"/>
      <w:pPr>
        <w:ind w:left="4320" w:hanging="180"/>
      </w:pPr>
    </w:lvl>
    <w:lvl w:ilvl="6" w:tplc="D220ADDA">
      <w:start w:val="1"/>
      <w:numFmt w:val="decimal"/>
      <w:lvlText w:val="%7."/>
      <w:lvlJc w:val="left"/>
      <w:pPr>
        <w:ind w:left="5040" w:hanging="360"/>
      </w:pPr>
    </w:lvl>
    <w:lvl w:ilvl="7" w:tplc="30605246">
      <w:start w:val="1"/>
      <w:numFmt w:val="lowerLetter"/>
      <w:lvlText w:val="%8."/>
      <w:lvlJc w:val="left"/>
      <w:pPr>
        <w:ind w:left="5760" w:hanging="360"/>
      </w:pPr>
    </w:lvl>
    <w:lvl w:ilvl="8" w:tplc="9BE4F456">
      <w:start w:val="1"/>
      <w:numFmt w:val="lowerRoman"/>
      <w:lvlText w:val="%9."/>
      <w:lvlJc w:val="right"/>
      <w:pPr>
        <w:ind w:left="6480" w:hanging="180"/>
      </w:pPr>
    </w:lvl>
  </w:abstractNum>
  <w:abstractNum w:abstractNumId="7" w15:restartNumberingAfterBreak="0">
    <w:nsid w:val="11E65403"/>
    <w:multiLevelType w:val="hybridMultilevel"/>
    <w:tmpl w:val="67CA32CA"/>
    <w:lvl w:ilvl="0" w:tplc="DADCA272">
      <w:start w:val="1"/>
      <w:numFmt w:val="decimal"/>
      <w:lvlText w:val="%1."/>
      <w:lvlJc w:val="left"/>
      <w:pPr>
        <w:tabs>
          <w:tab w:val="num" w:pos="360"/>
        </w:tabs>
        <w:ind w:left="360" w:hanging="360"/>
      </w:pPr>
      <w:rPr>
        <w:sz w:val="24"/>
        <w:szCs w:val="24"/>
      </w:rPr>
    </w:lvl>
    <w:lvl w:ilvl="1" w:tplc="71BEE16A">
      <w:start w:val="1"/>
      <w:numFmt w:val="bullet"/>
      <w:lvlText w:val="o"/>
      <w:lvlJc w:val="left"/>
      <w:pPr>
        <w:ind w:left="1440" w:hanging="360"/>
      </w:pPr>
      <w:rPr>
        <w:rFonts w:ascii="Courier New" w:eastAsia="Courier New" w:hAnsi="Courier New" w:cs="Courier New" w:hint="default"/>
      </w:rPr>
    </w:lvl>
    <w:lvl w:ilvl="2" w:tplc="5AEA2456">
      <w:start w:val="1"/>
      <w:numFmt w:val="bullet"/>
      <w:lvlText w:val="§"/>
      <w:lvlJc w:val="left"/>
      <w:pPr>
        <w:ind w:left="2160" w:hanging="360"/>
      </w:pPr>
      <w:rPr>
        <w:rFonts w:ascii="Wingdings" w:eastAsia="Wingdings" w:hAnsi="Wingdings" w:cs="Wingdings" w:hint="default"/>
      </w:rPr>
    </w:lvl>
    <w:lvl w:ilvl="3" w:tplc="3F309980">
      <w:start w:val="1"/>
      <w:numFmt w:val="bullet"/>
      <w:lvlText w:val="·"/>
      <w:lvlJc w:val="left"/>
      <w:pPr>
        <w:ind w:left="2880" w:hanging="360"/>
      </w:pPr>
      <w:rPr>
        <w:rFonts w:ascii="Symbol" w:eastAsia="Symbol" w:hAnsi="Symbol" w:cs="Symbol" w:hint="default"/>
      </w:rPr>
    </w:lvl>
    <w:lvl w:ilvl="4" w:tplc="49408702">
      <w:start w:val="1"/>
      <w:numFmt w:val="bullet"/>
      <w:lvlText w:val="o"/>
      <w:lvlJc w:val="left"/>
      <w:pPr>
        <w:ind w:left="3600" w:hanging="360"/>
      </w:pPr>
      <w:rPr>
        <w:rFonts w:ascii="Courier New" w:eastAsia="Courier New" w:hAnsi="Courier New" w:cs="Courier New" w:hint="default"/>
      </w:rPr>
    </w:lvl>
    <w:lvl w:ilvl="5" w:tplc="DCECC2F8">
      <w:start w:val="1"/>
      <w:numFmt w:val="bullet"/>
      <w:lvlText w:val="§"/>
      <w:lvlJc w:val="left"/>
      <w:pPr>
        <w:ind w:left="4320" w:hanging="360"/>
      </w:pPr>
      <w:rPr>
        <w:rFonts w:ascii="Wingdings" w:eastAsia="Wingdings" w:hAnsi="Wingdings" w:cs="Wingdings" w:hint="default"/>
      </w:rPr>
    </w:lvl>
    <w:lvl w:ilvl="6" w:tplc="26FE33A8">
      <w:start w:val="1"/>
      <w:numFmt w:val="bullet"/>
      <w:lvlText w:val="·"/>
      <w:lvlJc w:val="left"/>
      <w:pPr>
        <w:ind w:left="5040" w:hanging="360"/>
      </w:pPr>
      <w:rPr>
        <w:rFonts w:ascii="Symbol" w:eastAsia="Symbol" w:hAnsi="Symbol" w:cs="Symbol" w:hint="default"/>
      </w:rPr>
    </w:lvl>
    <w:lvl w:ilvl="7" w:tplc="2D4626C8">
      <w:start w:val="1"/>
      <w:numFmt w:val="bullet"/>
      <w:lvlText w:val="o"/>
      <w:lvlJc w:val="left"/>
      <w:pPr>
        <w:ind w:left="5760" w:hanging="360"/>
      </w:pPr>
      <w:rPr>
        <w:rFonts w:ascii="Courier New" w:eastAsia="Courier New" w:hAnsi="Courier New" w:cs="Courier New" w:hint="default"/>
      </w:rPr>
    </w:lvl>
    <w:lvl w:ilvl="8" w:tplc="4EBACF5E">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5290596"/>
    <w:multiLevelType w:val="hybridMultilevel"/>
    <w:tmpl w:val="19B0FBDC"/>
    <w:lvl w:ilvl="0" w:tplc="AC78063C">
      <w:start w:val="1"/>
      <w:numFmt w:val="decimal"/>
      <w:pStyle w:val="a"/>
      <w:lvlText w:val="%1."/>
      <w:lvlJc w:val="left"/>
      <w:pPr>
        <w:tabs>
          <w:tab w:val="num" w:pos="720"/>
        </w:tabs>
        <w:ind w:left="720" w:hanging="720"/>
      </w:pPr>
    </w:lvl>
    <w:lvl w:ilvl="1" w:tplc="7CBA5F60">
      <w:start w:val="1"/>
      <w:numFmt w:val="decimal"/>
      <w:lvlText w:val="%2."/>
      <w:lvlJc w:val="left"/>
      <w:pPr>
        <w:tabs>
          <w:tab w:val="num" w:pos="1440"/>
        </w:tabs>
        <w:ind w:left="1440" w:hanging="720"/>
      </w:pPr>
    </w:lvl>
    <w:lvl w:ilvl="2" w:tplc="7E5038CE">
      <w:start w:val="1"/>
      <w:numFmt w:val="decimal"/>
      <w:lvlText w:val="%3."/>
      <w:lvlJc w:val="left"/>
      <w:pPr>
        <w:tabs>
          <w:tab w:val="num" w:pos="2160"/>
        </w:tabs>
        <w:ind w:left="2160" w:hanging="720"/>
      </w:pPr>
    </w:lvl>
    <w:lvl w:ilvl="3" w:tplc="994A1DFE">
      <w:start w:val="1"/>
      <w:numFmt w:val="decimal"/>
      <w:lvlText w:val="%4."/>
      <w:lvlJc w:val="left"/>
      <w:pPr>
        <w:tabs>
          <w:tab w:val="num" w:pos="2880"/>
        </w:tabs>
        <w:ind w:left="2880" w:hanging="720"/>
      </w:pPr>
    </w:lvl>
    <w:lvl w:ilvl="4" w:tplc="1EF85F4E">
      <w:start w:val="1"/>
      <w:numFmt w:val="decimal"/>
      <w:lvlText w:val="%5."/>
      <w:lvlJc w:val="left"/>
      <w:pPr>
        <w:tabs>
          <w:tab w:val="num" w:pos="3600"/>
        </w:tabs>
        <w:ind w:left="3600" w:hanging="720"/>
      </w:pPr>
    </w:lvl>
    <w:lvl w:ilvl="5" w:tplc="980EC7A4">
      <w:start w:val="1"/>
      <w:numFmt w:val="decimal"/>
      <w:lvlText w:val="%6."/>
      <w:lvlJc w:val="left"/>
      <w:pPr>
        <w:tabs>
          <w:tab w:val="num" w:pos="4320"/>
        </w:tabs>
        <w:ind w:left="4320" w:hanging="720"/>
      </w:pPr>
    </w:lvl>
    <w:lvl w:ilvl="6" w:tplc="59A21CC6">
      <w:start w:val="1"/>
      <w:numFmt w:val="decimal"/>
      <w:lvlText w:val="%7."/>
      <w:lvlJc w:val="left"/>
      <w:pPr>
        <w:tabs>
          <w:tab w:val="num" w:pos="5040"/>
        </w:tabs>
        <w:ind w:left="5040" w:hanging="720"/>
      </w:pPr>
    </w:lvl>
    <w:lvl w:ilvl="7" w:tplc="4B06824C">
      <w:start w:val="1"/>
      <w:numFmt w:val="decimal"/>
      <w:lvlText w:val="%8."/>
      <w:lvlJc w:val="left"/>
      <w:pPr>
        <w:tabs>
          <w:tab w:val="num" w:pos="5760"/>
        </w:tabs>
        <w:ind w:left="5760" w:hanging="720"/>
      </w:pPr>
    </w:lvl>
    <w:lvl w:ilvl="8" w:tplc="2B247F40">
      <w:start w:val="1"/>
      <w:numFmt w:val="decimal"/>
      <w:lvlText w:val="%9."/>
      <w:lvlJc w:val="left"/>
      <w:pPr>
        <w:tabs>
          <w:tab w:val="num" w:pos="6480"/>
        </w:tabs>
        <w:ind w:left="6480" w:hanging="720"/>
      </w:pPr>
    </w:lvl>
  </w:abstractNum>
  <w:abstractNum w:abstractNumId="9" w15:restartNumberingAfterBreak="0">
    <w:nsid w:val="17F82F74"/>
    <w:multiLevelType w:val="hybridMultilevel"/>
    <w:tmpl w:val="3F4CBF32"/>
    <w:lvl w:ilvl="0" w:tplc="924ACA10">
      <w:start w:val="1"/>
      <w:numFmt w:val="bullet"/>
      <w:lvlText w:val="­"/>
      <w:lvlJc w:val="left"/>
      <w:pPr>
        <w:ind w:left="1490" w:hanging="360"/>
      </w:pPr>
      <w:rPr>
        <w:rFonts w:ascii="Courier New" w:hAnsi="Courier New" w:hint="default"/>
      </w:rPr>
    </w:lvl>
    <w:lvl w:ilvl="1" w:tplc="8624AA04">
      <w:start w:val="1"/>
      <w:numFmt w:val="bullet"/>
      <w:lvlText w:val="o"/>
      <w:lvlJc w:val="left"/>
      <w:pPr>
        <w:ind w:left="2210" w:hanging="360"/>
      </w:pPr>
      <w:rPr>
        <w:rFonts w:ascii="Courier New" w:hAnsi="Courier New" w:cs="Courier New" w:hint="default"/>
      </w:rPr>
    </w:lvl>
    <w:lvl w:ilvl="2" w:tplc="DE948040">
      <w:start w:val="1"/>
      <w:numFmt w:val="bullet"/>
      <w:lvlText w:val=""/>
      <w:lvlJc w:val="left"/>
      <w:pPr>
        <w:ind w:left="2930" w:hanging="360"/>
      </w:pPr>
      <w:rPr>
        <w:rFonts w:ascii="Wingdings" w:hAnsi="Wingdings" w:hint="default"/>
      </w:rPr>
    </w:lvl>
    <w:lvl w:ilvl="3" w:tplc="8F788420">
      <w:start w:val="1"/>
      <w:numFmt w:val="bullet"/>
      <w:lvlText w:val=""/>
      <w:lvlJc w:val="left"/>
      <w:pPr>
        <w:ind w:left="3650" w:hanging="360"/>
      </w:pPr>
      <w:rPr>
        <w:rFonts w:ascii="Symbol" w:hAnsi="Symbol" w:hint="default"/>
      </w:rPr>
    </w:lvl>
    <w:lvl w:ilvl="4" w:tplc="5EA67D36">
      <w:start w:val="1"/>
      <w:numFmt w:val="bullet"/>
      <w:lvlText w:val="o"/>
      <w:lvlJc w:val="left"/>
      <w:pPr>
        <w:ind w:left="4370" w:hanging="360"/>
      </w:pPr>
      <w:rPr>
        <w:rFonts w:ascii="Courier New" w:hAnsi="Courier New" w:cs="Courier New" w:hint="default"/>
      </w:rPr>
    </w:lvl>
    <w:lvl w:ilvl="5" w:tplc="F328EE7A">
      <w:start w:val="1"/>
      <w:numFmt w:val="bullet"/>
      <w:lvlText w:val=""/>
      <w:lvlJc w:val="left"/>
      <w:pPr>
        <w:ind w:left="5090" w:hanging="360"/>
      </w:pPr>
      <w:rPr>
        <w:rFonts w:ascii="Wingdings" w:hAnsi="Wingdings" w:hint="default"/>
      </w:rPr>
    </w:lvl>
    <w:lvl w:ilvl="6" w:tplc="52C0EB14">
      <w:start w:val="1"/>
      <w:numFmt w:val="bullet"/>
      <w:lvlText w:val=""/>
      <w:lvlJc w:val="left"/>
      <w:pPr>
        <w:ind w:left="5810" w:hanging="360"/>
      </w:pPr>
      <w:rPr>
        <w:rFonts w:ascii="Symbol" w:hAnsi="Symbol" w:hint="default"/>
      </w:rPr>
    </w:lvl>
    <w:lvl w:ilvl="7" w:tplc="E960CA94">
      <w:start w:val="1"/>
      <w:numFmt w:val="bullet"/>
      <w:lvlText w:val="o"/>
      <w:lvlJc w:val="left"/>
      <w:pPr>
        <w:ind w:left="6530" w:hanging="360"/>
      </w:pPr>
      <w:rPr>
        <w:rFonts w:ascii="Courier New" w:hAnsi="Courier New" w:cs="Courier New" w:hint="default"/>
      </w:rPr>
    </w:lvl>
    <w:lvl w:ilvl="8" w:tplc="14288166">
      <w:start w:val="1"/>
      <w:numFmt w:val="bullet"/>
      <w:lvlText w:val=""/>
      <w:lvlJc w:val="left"/>
      <w:pPr>
        <w:ind w:left="7250" w:hanging="360"/>
      </w:pPr>
      <w:rPr>
        <w:rFonts w:ascii="Wingdings" w:hAnsi="Wingdings" w:hint="default"/>
      </w:rPr>
    </w:lvl>
  </w:abstractNum>
  <w:abstractNum w:abstractNumId="10" w15:restartNumberingAfterBreak="0">
    <w:nsid w:val="19C30AC5"/>
    <w:multiLevelType w:val="hybridMultilevel"/>
    <w:tmpl w:val="9FD64AAC"/>
    <w:lvl w:ilvl="0" w:tplc="117288C6">
      <w:start w:val="1"/>
      <w:numFmt w:val="decimal"/>
      <w:lvlText w:val="%1."/>
      <w:lvlJc w:val="left"/>
      <w:pPr>
        <w:ind w:left="720" w:hanging="360"/>
      </w:pPr>
      <w:rPr>
        <w:rFonts w:hint="default"/>
      </w:rPr>
    </w:lvl>
    <w:lvl w:ilvl="1" w:tplc="AB44F932">
      <w:start w:val="1"/>
      <w:numFmt w:val="lowerLetter"/>
      <w:lvlText w:val="%2."/>
      <w:lvlJc w:val="left"/>
      <w:pPr>
        <w:ind w:left="1440" w:hanging="360"/>
      </w:pPr>
    </w:lvl>
    <w:lvl w:ilvl="2" w:tplc="8B689DAC">
      <w:start w:val="1"/>
      <w:numFmt w:val="lowerRoman"/>
      <w:lvlText w:val="%3."/>
      <w:lvlJc w:val="right"/>
      <w:pPr>
        <w:ind w:left="2160" w:hanging="180"/>
      </w:pPr>
    </w:lvl>
    <w:lvl w:ilvl="3" w:tplc="7C4E3154">
      <w:start w:val="1"/>
      <w:numFmt w:val="decimal"/>
      <w:lvlText w:val="%4."/>
      <w:lvlJc w:val="left"/>
      <w:pPr>
        <w:ind w:left="2880" w:hanging="360"/>
      </w:pPr>
    </w:lvl>
    <w:lvl w:ilvl="4" w:tplc="DAB00C10">
      <w:start w:val="1"/>
      <w:numFmt w:val="lowerLetter"/>
      <w:lvlText w:val="%5."/>
      <w:lvlJc w:val="left"/>
      <w:pPr>
        <w:ind w:left="3600" w:hanging="360"/>
      </w:pPr>
    </w:lvl>
    <w:lvl w:ilvl="5" w:tplc="3C642B0A">
      <w:start w:val="1"/>
      <w:numFmt w:val="lowerRoman"/>
      <w:lvlText w:val="%6."/>
      <w:lvlJc w:val="right"/>
      <w:pPr>
        <w:ind w:left="4320" w:hanging="180"/>
      </w:pPr>
    </w:lvl>
    <w:lvl w:ilvl="6" w:tplc="7BE21D42">
      <w:start w:val="1"/>
      <w:numFmt w:val="decimal"/>
      <w:lvlText w:val="%7."/>
      <w:lvlJc w:val="left"/>
      <w:pPr>
        <w:ind w:left="5040" w:hanging="360"/>
      </w:pPr>
    </w:lvl>
    <w:lvl w:ilvl="7" w:tplc="D2FA729C">
      <w:start w:val="1"/>
      <w:numFmt w:val="lowerLetter"/>
      <w:lvlText w:val="%8."/>
      <w:lvlJc w:val="left"/>
      <w:pPr>
        <w:ind w:left="5760" w:hanging="360"/>
      </w:pPr>
    </w:lvl>
    <w:lvl w:ilvl="8" w:tplc="2760D05E">
      <w:start w:val="1"/>
      <w:numFmt w:val="lowerRoman"/>
      <w:lvlText w:val="%9."/>
      <w:lvlJc w:val="right"/>
      <w:pPr>
        <w:ind w:left="6480" w:hanging="180"/>
      </w:pPr>
    </w:lvl>
  </w:abstractNum>
  <w:abstractNum w:abstractNumId="11" w15:restartNumberingAfterBreak="0">
    <w:nsid w:val="1B041B96"/>
    <w:multiLevelType w:val="multilevel"/>
    <w:tmpl w:val="F12A5BE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F57DBF"/>
    <w:multiLevelType w:val="multilevel"/>
    <w:tmpl w:val="CB9806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131009"/>
    <w:multiLevelType w:val="hybridMultilevel"/>
    <w:tmpl w:val="BA2A7390"/>
    <w:lvl w:ilvl="0" w:tplc="B6F43A0C">
      <w:start w:val="1"/>
      <w:numFmt w:val="bullet"/>
      <w:lvlText w:val=""/>
      <w:lvlJc w:val="left"/>
      <w:pPr>
        <w:ind w:left="2421" w:hanging="360"/>
      </w:pPr>
      <w:rPr>
        <w:rFonts w:ascii="Symbol" w:hAnsi="Symbol" w:hint="default"/>
      </w:rPr>
    </w:lvl>
    <w:lvl w:ilvl="1" w:tplc="6D8E3A6A">
      <w:start w:val="1"/>
      <w:numFmt w:val="bullet"/>
      <w:lvlText w:val="o"/>
      <w:lvlJc w:val="left"/>
      <w:pPr>
        <w:ind w:left="3141" w:hanging="360"/>
      </w:pPr>
      <w:rPr>
        <w:rFonts w:ascii="Courier New" w:hAnsi="Courier New" w:cs="Courier New" w:hint="default"/>
      </w:rPr>
    </w:lvl>
    <w:lvl w:ilvl="2" w:tplc="85663740">
      <w:start w:val="1"/>
      <w:numFmt w:val="bullet"/>
      <w:lvlText w:val=""/>
      <w:lvlJc w:val="left"/>
      <w:pPr>
        <w:ind w:left="3861" w:hanging="360"/>
      </w:pPr>
      <w:rPr>
        <w:rFonts w:ascii="Wingdings" w:hAnsi="Wingdings" w:hint="default"/>
      </w:rPr>
    </w:lvl>
    <w:lvl w:ilvl="3" w:tplc="0BA4E4AC">
      <w:start w:val="1"/>
      <w:numFmt w:val="bullet"/>
      <w:lvlText w:val=""/>
      <w:lvlJc w:val="left"/>
      <w:pPr>
        <w:ind w:left="4581" w:hanging="360"/>
      </w:pPr>
      <w:rPr>
        <w:rFonts w:ascii="Symbol" w:hAnsi="Symbol" w:hint="default"/>
      </w:rPr>
    </w:lvl>
    <w:lvl w:ilvl="4" w:tplc="25C68922">
      <w:start w:val="1"/>
      <w:numFmt w:val="bullet"/>
      <w:lvlText w:val="o"/>
      <w:lvlJc w:val="left"/>
      <w:pPr>
        <w:ind w:left="5301" w:hanging="360"/>
      </w:pPr>
      <w:rPr>
        <w:rFonts w:ascii="Courier New" w:hAnsi="Courier New" w:cs="Courier New" w:hint="default"/>
      </w:rPr>
    </w:lvl>
    <w:lvl w:ilvl="5" w:tplc="61883B38">
      <w:start w:val="1"/>
      <w:numFmt w:val="bullet"/>
      <w:lvlText w:val=""/>
      <w:lvlJc w:val="left"/>
      <w:pPr>
        <w:ind w:left="6021" w:hanging="360"/>
      </w:pPr>
      <w:rPr>
        <w:rFonts w:ascii="Wingdings" w:hAnsi="Wingdings" w:hint="default"/>
      </w:rPr>
    </w:lvl>
    <w:lvl w:ilvl="6" w:tplc="22C44634">
      <w:start w:val="1"/>
      <w:numFmt w:val="bullet"/>
      <w:lvlText w:val=""/>
      <w:lvlJc w:val="left"/>
      <w:pPr>
        <w:ind w:left="6741" w:hanging="360"/>
      </w:pPr>
      <w:rPr>
        <w:rFonts w:ascii="Symbol" w:hAnsi="Symbol" w:hint="default"/>
      </w:rPr>
    </w:lvl>
    <w:lvl w:ilvl="7" w:tplc="C2024980">
      <w:start w:val="1"/>
      <w:numFmt w:val="bullet"/>
      <w:lvlText w:val="o"/>
      <w:lvlJc w:val="left"/>
      <w:pPr>
        <w:ind w:left="7461" w:hanging="360"/>
      </w:pPr>
      <w:rPr>
        <w:rFonts w:ascii="Courier New" w:hAnsi="Courier New" w:cs="Courier New" w:hint="default"/>
      </w:rPr>
    </w:lvl>
    <w:lvl w:ilvl="8" w:tplc="169E2902">
      <w:start w:val="1"/>
      <w:numFmt w:val="bullet"/>
      <w:lvlText w:val=""/>
      <w:lvlJc w:val="left"/>
      <w:pPr>
        <w:ind w:left="8181" w:hanging="360"/>
      </w:pPr>
      <w:rPr>
        <w:rFonts w:ascii="Wingdings" w:hAnsi="Wingdings" w:hint="default"/>
      </w:rPr>
    </w:lvl>
  </w:abstractNum>
  <w:abstractNum w:abstractNumId="14" w15:restartNumberingAfterBreak="0">
    <w:nsid w:val="21FE40A3"/>
    <w:multiLevelType w:val="hybridMultilevel"/>
    <w:tmpl w:val="D5105AFE"/>
    <w:lvl w:ilvl="0" w:tplc="1A2C866C">
      <w:start w:val="1"/>
      <w:numFmt w:val="bullet"/>
      <w:pStyle w:val="a0"/>
      <w:lvlText w:val=""/>
      <w:lvlJc w:val="left"/>
      <w:pPr>
        <w:tabs>
          <w:tab w:val="num" w:pos="360"/>
        </w:tabs>
        <w:ind w:left="360" w:hanging="360"/>
      </w:pPr>
      <w:rPr>
        <w:rFonts w:ascii="Symbol" w:hAnsi="Symbol" w:hint="default"/>
      </w:rPr>
    </w:lvl>
    <w:lvl w:ilvl="1" w:tplc="866437CA">
      <w:start w:val="1"/>
      <w:numFmt w:val="bullet"/>
      <w:lvlText w:val="o"/>
      <w:lvlJc w:val="left"/>
      <w:pPr>
        <w:ind w:left="1440" w:hanging="360"/>
      </w:pPr>
      <w:rPr>
        <w:rFonts w:ascii="Courier New" w:eastAsia="Courier New" w:hAnsi="Courier New" w:cs="Courier New" w:hint="default"/>
      </w:rPr>
    </w:lvl>
    <w:lvl w:ilvl="2" w:tplc="B30EAFFC">
      <w:start w:val="1"/>
      <w:numFmt w:val="bullet"/>
      <w:lvlText w:val="§"/>
      <w:lvlJc w:val="left"/>
      <w:pPr>
        <w:ind w:left="2160" w:hanging="360"/>
      </w:pPr>
      <w:rPr>
        <w:rFonts w:ascii="Wingdings" w:eastAsia="Wingdings" w:hAnsi="Wingdings" w:cs="Wingdings" w:hint="default"/>
      </w:rPr>
    </w:lvl>
    <w:lvl w:ilvl="3" w:tplc="05909F74">
      <w:start w:val="1"/>
      <w:numFmt w:val="bullet"/>
      <w:lvlText w:val="·"/>
      <w:lvlJc w:val="left"/>
      <w:pPr>
        <w:ind w:left="2880" w:hanging="360"/>
      </w:pPr>
      <w:rPr>
        <w:rFonts w:ascii="Symbol" w:eastAsia="Symbol" w:hAnsi="Symbol" w:cs="Symbol" w:hint="default"/>
      </w:rPr>
    </w:lvl>
    <w:lvl w:ilvl="4" w:tplc="8E721130">
      <w:start w:val="1"/>
      <w:numFmt w:val="bullet"/>
      <w:lvlText w:val="o"/>
      <w:lvlJc w:val="left"/>
      <w:pPr>
        <w:ind w:left="3600" w:hanging="360"/>
      </w:pPr>
      <w:rPr>
        <w:rFonts w:ascii="Courier New" w:eastAsia="Courier New" w:hAnsi="Courier New" w:cs="Courier New" w:hint="default"/>
      </w:rPr>
    </w:lvl>
    <w:lvl w:ilvl="5" w:tplc="C12EA7D4">
      <w:start w:val="1"/>
      <w:numFmt w:val="bullet"/>
      <w:lvlText w:val="§"/>
      <w:lvlJc w:val="left"/>
      <w:pPr>
        <w:ind w:left="4320" w:hanging="360"/>
      </w:pPr>
      <w:rPr>
        <w:rFonts w:ascii="Wingdings" w:eastAsia="Wingdings" w:hAnsi="Wingdings" w:cs="Wingdings" w:hint="default"/>
      </w:rPr>
    </w:lvl>
    <w:lvl w:ilvl="6" w:tplc="E0165DD4">
      <w:start w:val="1"/>
      <w:numFmt w:val="bullet"/>
      <w:lvlText w:val="·"/>
      <w:lvlJc w:val="left"/>
      <w:pPr>
        <w:ind w:left="5040" w:hanging="360"/>
      </w:pPr>
      <w:rPr>
        <w:rFonts w:ascii="Symbol" w:eastAsia="Symbol" w:hAnsi="Symbol" w:cs="Symbol" w:hint="default"/>
      </w:rPr>
    </w:lvl>
    <w:lvl w:ilvl="7" w:tplc="F95CE5C6">
      <w:start w:val="1"/>
      <w:numFmt w:val="bullet"/>
      <w:lvlText w:val="o"/>
      <w:lvlJc w:val="left"/>
      <w:pPr>
        <w:ind w:left="5760" w:hanging="360"/>
      </w:pPr>
      <w:rPr>
        <w:rFonts w:ascii="Courier New" w:eastAsia="Courier New" w:hAnsi="Courier New" w:cs="Courier New" w:hint="default"/>
      </w:rPr>
    </w:lvl>
    <w:lvl w:ilvl="8" w:tplc="589E3354">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28877756"/>
    <w:multiLevelType w:val="hybridMultilevel"/>
    <w:tmpl w:val="03C60988"/>
    <w:lvl w:ilvl="0" w:tplc="ED5C5FFE">
      <w:start w:val="1"/>
      <w:numFmt w:val="decimal"/>
      <w:pStyle w:val="4"/>
      <w:lvlText w:val="%1."/>
      <w:lvlJc w:val="left"/>
      <w:pPr>
        <w:tabs>
          <w:tab w:val="num" w:pos="926"/>
        </w:tabs>
        <w:ind w:left="926" w:hanging="360"/>
      </w:pPr>
    </w:lvl>
    <w:lvl w:ilvl="1" w:tplc="02C24A26">
      <w:start w:val="1"/>
      <w:numFmt w:val="bullet"/>
      <w:lvlText w:val="o"/>
      <w:lvlJc w:val="left"/>
      <w:pPr>
        <w:ind w:left="1440" w:hanging="360"/>
      </w:pPr>
      <w:rPr>
        <w:rFonts w:ascii="Courier New" w:eastAsia="Courier New" w:hAnsi="Courier New" w:cs="Courier New" w:hint="default"/>
      </w:rPr>
    </w:lvl>
    <w:lvl w:ilvl="2" w:tplc="E23CC870">
      <w:start w:val="1"/>
      <w:numFmt w:val="bullet"/>
      <w:lvlText w:val="§"/>
      <w:lvlJc w:val="left"/>
      <w:pPr>
        <w:ind w:left="2160" w:hanging="360"/>
      </w:pPr>
      <w:rPr>
        <w:rFonts w:ascii="Wingdings" w:eastAsia="Wingdings" w:hAnsi="Wingdings" w:cs="Wingdings" w:hint="default"/>
      </w:rPr>
    </w:lvl>
    <w:lvl w:ilvl="3" w:tplc="25801F84">
      <w:start w:val="1"/>
      <w:numFmt w:val="bullet"/>
      <w:lvlText w:val="·"/>
      <w:lvlJc w:val="left"/>
      <w:pPr>
        <w:ind w:left="2880" w:hanging="360"/>
      </w:pPr>
      <w:rPr>
        <w:rFonts w:ascii="Symbol" w:eastAsia="Symbol" w:hAnsi="Symbol" w:cs="Symbol" w:hint="default"/>
      </w:rPr>
    </w:lvl>
    <w:lvl w:ilvl="4" w:tplc="7D0CB7E8">
      <w:start w:val="1"/>
      <w:numFmt w:val="bullet"/>
      <w:lvlText w:val="o"/>
      <w:lvlJc w:val="left"/>
      <w:pPr>
        <w:ind w:left="3600" w:hanging="360"/>
      </w:pPr>
      <w:rPr>
        <w:rFonts w:ascii="Courier New" w:eastAsia="Courier New" w:hAnsi="Courier New" w:cs="Courier New" w:hint="default"/>
      </w:rPr>
    </w:lvl>
    <w:lvl w:ilvl="5" w:tplc="E68AD81E">
      <w:start w:val="1"/>
      <w:numFmt w:val="bullet"/>
      <w:lvlText w:val="§"/>
      <w:lvlJc w:val="left"/>
      <w:pPr>
        <w:ind w:left="4320" w:hanging="360"/>
      </w:pPr>
      <w:rPr>
        <w:rFonts w:ascii="Wingdings" w:eastAsia="Wingdings" w:hAnsi="Wingdings" w:cs="Wingdings" w:hint="default"/>
      </w:rPr>
    </w:lvl>
    <w:lvl w:ilvl="6" w:tplc="8D428274">
      <w:start w:val="1"/>
      <w:numFmt w:val="bullet"/>
      <w:lvlText w:val="·"/>
      <w:lvlJc w:val="left"/>
      <w:pPr>
        <w:ind w:left="5040" w:hanging="360"/>
      </w:pPr>
      <w:rPr>
        <w:rFonts w:ascii="Symbol" w:eastAsia="Symbol" w:hAnsi="Symbol" w:cs="Symbol" w:hint="default"/>
      </w:rPr>
    </w:lvl>
    <w:lvl w:ilvl="7" w:tplc="FD206E1A">
      <w:start w:val="1"/>
      <w:numFmt w:val="bullet"/>
      <w:lvlText w:val="o"/>
      <w:lvlJc w:val="left"/>
      <w:pPr>
        <w:ind w:left="5760" w:hanging="360"/>
      </w:pPr>
      <w:rPr>
        <w:rFonts w:ascii="Courier New" w:eastAsia="Courier New" w:hAnsi="Courier New" w:cs="Courier New" w:hint="default"/>
      </w:rPr>
    </w:lvl>
    <w:lvl w:ilvl="8" w:tplc="4E78E054">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33E93C7A"/>
    <w:multiLevelType w:val="hybridMultilevel"/>
    <w:tmpl w:val="8F96D4A2"/>
    <w:lvl w:ilvl="0" w:tplc="0448B462">
      <w:start w:val="1"/>
      <w:numFmt w:val="decimal"/>
      <w:lvlText w:val="%1."/>
      <w:lvlJc w:val="left"/>
      <w:pPr>
        <w:tabs>
          <w:tab w:val="num" w:pos="927"/>
        </w:tabs>
        <w:ind w:left="927" w:hanging="360"/>
      </w:pPr>
      <w:rPr>
        <w:rFonts w:hint="default"/>
      </w:rPr>
    </w:lvl>
    <w:lvl w:ilvl="1" w:tplc="9B545988">
      <w:start w:val="1"/>
      <w:numFmt w:val="bullet"/>
      <w:lvlText w:val="o"/>
      <w:lvlJc w:val="left"/>
      <w:pPr>
        <w:ind w:left="1440" w:hanging="360"/>
      </w:pPr>
      <w:rPr>
        <w:rFonts w:ascii="Courier New" w:eastAsia="Courier New" w:hAnsi="Courier New" w:cs="Courier New" w:hint="default"/>
      </w:rPr>
    </w:lvl>
    <w:lvl w:ilvl="2" w:tplc="24F63732">
      <w:start w:val="1"/>
      <w:numFmt w:val="bullet"/>
      <w:lvlText w:val="§"/>
      <w:lvlJc w:val="left"/>
      <w:pPr>
        <w:ind w:left="2160" w:hanging="360"/>
      </w:pPr>
      <w:rPr>
        <w:rFonts w:ascii="Wingdings" w:eastAsia="Wingdings" w:hAnsi="Wingdings" w:cs="Wingdings" w:hint="default"/>
      </w:rPr>
    </w:lvl>
    <w:lvl w:ilvl="3" w:tplc="E642FA52">
      <w:start w:val="1"/>
      <w:numFmt w:val="bullet"/>
      <w:lvlText w:val="·"/>
      <w:lvlJc w:val="left"/>
      <w:pPr>
        <w:ind w:left="2880" w:hanging="360"/>
      </w:pPr>
      <w:rPr>
        <w:rFonts w:ascii="Symbol" w:eastAsia="Symbol" w:hAnsi="Symbol" w:cs="Symbol" w:hint="default"/>
      </w:rPr>
    </w:lvl>
    <w:lvl w:ilvl="4" w:tplc="D6BC6906">
      <w:start w:val="1"/>
      <w:numFmt w:val="bullet"/>
      <w:lvlText w:val="o"/>
      <w:lvlJc w:val="left"/>
      <w:pPr>
        <w:ind w:left="3600" w:hanging="360"/>
      </w:pPr>
      <w:rPr>
        <w:rFonts w:ascii="Courier New" w:eastAsia="Courier New" w:hAnsi="Courier New" w:cs="Courier New" w:hint="default"/>
      </w:rPr>
    </w:lvl>
    <w:lvl w:ilvl="5" w:tplc="99E20A70">
      <w:start w:val="1"/>
      <w:numFmt w:val="bullet"/>
      <w:lvlText w:val="§"/>
      <w:lvlJc w:val="left"/>
      <w:pPr>
        <w:ind w:left="4320" w:hanging="360"/>
      </w:pPr>
      <w:rPr>
        <w:rFonts w:ascii="Wingdings" w:eastAsia="Wingdings" w:hAnsi="Wingdings" w:cs="Wingdings" w:hint="default"/>
      </w:rPr>
    </w:lvl>
    <w:lvl w:ilvl="6" w:tplc="E6CC9D30">
      <w:start w:val="1"/>
      <w:numFmt w:val="bullet"/>
      <w:lvlText w:val="·"/>
      <w:lvlJc w:val="left"/>
      <w:pPr>
        <w:ind w:left="5040" w:hanging="360"/>
      </w:pPr>
      <w:rPr>
        <w:rFonts w:ascii="Symbol" w:eastAsia="Symbol" w:hAnsi="Symbol" w:cs="Symbol" w:hint="default"/>
      </w:rPr>
    </w:lvl>
    <w:lvl w:ilvl="7" w:tplc="C69E3BAC">
      <w:start w:val="1"/>
      <w:numFmt w:val="bullet"/>
      <w:lvlText w:val="o"/>
      <w:lvlJc w:val="left"/>
      <w:pPr>
        <w:ind w:left="5760" w:hanging="360"/>
      </w:pPr>
      <w:rPr>
        <w:rFonts w:ascii="Courier New" w:eastAsia="Courier New" w:hAnsi="Courier New" w:cs="Courier New" w:hint="default"/>
      </w:rPr>
    </w:lvl>
    <w:lvl w:ilvl="8" w:tplc="A1E689C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71B52CE"/>
    <w:multiLevelType w:val="multilevel"/>
    <w:tmpl w:val="77046C6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EDF28AD"/>
    <w:multiLevelType w:val="hybridMultilevel"/>
    <w:tmpl w:val="73725112"/>
    <w:lvl w:ilvl="0" w:tplc="839210BA">
      <w:start w:val="1"/>
      <w:numFmt w:val="decimal"/>
      <w:pStyle w:val="3"/>
      <w:lvlText w:val="%1."/>
      <w:lvlJc w:val="left"/>
      <w:pPr>
        <w:tabs>
          <w:tab w:val="num" w:pos="360"/>
        </w:tabs>
        <w:ind w:left="360" w:hanging="360"/>
      </w:pPr>
    </w:lvl>
    <w:lvl w:ilvl="1" w:tplc="170C90A4">
      <w:start w:val="1"/>
      <w:numFmt w:val="bullet"/>
      <w:lvlText w:val="o"/>
      <w:lvlJc w:val="left"/>
      <w:pPr>
        <w:ind w:left="1440" w:hanging="360"/>
      </w:pPr>
      <w:rPr>
        <w:rFonts w:ascii="Courier New" w:eastAsia="Courier New" w:hAnsi="Courier New" w:cs="Courier New" w:hint="default"/>
      </w:rPr>
    </w:lvl>
    <w:lvl w:ilvl="2" w:tplc="7D1C01AA">
      <w:start w:val="1"/>
      <w:numFmt w:val="bullet"/>
      <w:lvlText w:val="§"/>
      <w:lvlJc w:val="left"/>
      <w:pPr>
        <w:ind w:left="2160" w:hanging="360"/>
      </w:pPr>
      <w:rPr>
        <w:rFonts w:ascii="Wingdings" w:eastAsia="Wingdings" w:hAnsi="Wingdings" w:cs="Wingdings" w:hint="default"/>
      </w:rPr>
    </w:lvl>
    <w:lvl w:ilvl="3" w:tplc="3F40E34E">
      <w:start w:val="1"/>
      <w:numFmt w:val="bullet"/>
      <w:lvlText w:val="·"/>
      <w:lvlJc w:val="left"/>
      <w:pPr>
        <w:ind w:left="2880" w:hanging="360"/>
      </w:pPr>
      <w:rPr>
        <w:rFonts w:ascii="Symbol" w:eastAsia="Symbol" w:hAnsi="Symbol" w:cs="Symbol" w:hint="default"/>
      </w:rPr>
    </w:lvl>
    <w:lvl w:ilvl="4" w:tplc="CA826104">
      <w:start w:val="1"/>
      <w:numFmt w:val="bullet"/>
      <w:lvlText w:val="o"/>
      <w:lvlJc w:val="left"/>
      <w:pPr>
        <w:ind w:left="3600" w:hanging="360"/>
      </w:pPr>
      <w:rPr>
        <w:rFonts w:ascii="Courier New" w:eastAsia="Courier New" w:hAnsi="Courier New" w:cs="Courier New" w:hint="default"/>
      </w:rPr>
    </w:lvl>
    <w:lvl w:ilvl="5" w:tplc="5412A2D8">
      <w:start w:val="1"/>
      <w:numFmt w:val="bullet"/>
      <w:lvlText w:val="§"/>
      <w:lvlJc w:val="left"/>
      <w:pPr>
        <w:ind w:left="4320" w:hanging="360"/>
      </w:pPr>
      <w:rPr>
        <w:rFonts w:ascii="Wingdings" w:eastAsia="Wingdings" w:hAnsi="Wingdings" w:cs="Wingdings" w:hint="default"/>
      </w:rPr>
    </w:lvl>
    <w:lvl w:ilvl="6" w:tplc="CF06AE38">
      <w:start w:val="1"/>
      <w:numFmt w:val="bullet"/>
      <w:lvlText w:val="·"/>
      <w:lvlJc w:val="left"/>
      <w:pPr>
        <w:ind w:left="5040" w:hanging="360"/>
      </w:pPr>
      <w:rPr>
        <w:rFonts w:ascii="Symbol" w:eastAsia="Symbol" w:hAnsi="Symbol" w:cs="Symbol" w:hint="default"/>
      </w:rPr>
    </w:lvl>
    <w:lvl w:ilvl="7" w:tplc="0738525E">
      <w:start w:val="1"/>
      <w:numFmt w:val="bullet"/>
      <w:lvlText w:val="o"/>
      <w:lvlJc w:val="left"/>
      <w:pPr>
        <w:ind w:left="5760" w:hanging="360"/>
      </w:pPr>
      <w:rPr>
        <w:rFonts w:ascii="Courier New" w:eastAsia="Courier New" w:hAnsi="Courier New" w:cs="Courier New" w:hint="default"/>
      </w:rPr>
    </w:lvl>
    <w:lvl w:ilvl="8" w:tplc="51A23ACE">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40BE08AF"/>
    <w:multiLevelType w:val="hybridMultilevel"/>
    <w:tmpl w:val="B8984716"/>
    <w:lvl w:ilvl="0" w:tplc="64C42D50">
      <w:start w:val="1"/>
      <w:numFmt w:val="decimal"/>
      <w:lvlText w:val="%1."/>
      <w:lvlJc w:val="left"/>
      <w:pPr>
        <w:ind w:left="1495" w:hanging="360"/>
      </w:pPr>
      <w:rPr>
        <w:rFonts w:hint="default"/>
      </w:rPr>
    </w:lvl>
    <w:lvl w:ilvl="1" w:tplc="C1428DB4">
      <w:start w:val="1"/>
      <w:numFmt w:val="lowerLetter"/>
      <w:lvlText w:val="%2."/>
      <w:lvlJc w:val="left"/>
      <w:pPr>
        <w:ind w:left="1440" w:hanging="360"/>
      </w:pPr>
    </w:lvl>
    <w:lvl w:ilvl="2" w:tplc="AF724C44">
      <w:start w:val="1"/>
      <w:numFmt w:val="lowerRoman"/>
      <w:lvlText w:val="%3."/>
      <w:lvlJc w:val="right"/>
      <w:pPr>
        <w:ind w:left="2160" w:hanging="180"/>
      </w:pPr>
    </w:lvl>
    <w:lvl w:ilvl="3" w:tplc="2B6C4AAC">
      <w:start w:val="1"/>
      <w:numFmt w:val="decimal"/>
      <w:lvlText w:val="%4."/>
      <w:lvlJc w:val="left"/>
      <w:pPr>
        <w:ind w:left="2880" w:hanging="360"/>
      </w:pPr>
    </w:lvl>
    <w:lvl w:ilvl="4" w:tplc="3B1895BA">
      <w:start w:val="1"/>
      <w:numFmt w:val="lowerLetter"/>
      <w:lvlText w:val="%5."/>
      <w:lvlJc w:val="left"/>
      <w:pPr>
        <w:ind w:left="3600" w:hanging="360"/>
      </w:pPr>
    </w:lvl>
    <w:lvl w:ilvl="5" w:tplc="A9B8AAA4">
      <w:start w:val="1"/>
      <w:numFmt w:val="lowerRoman"/>
      <w:lvlText w:val="%6."/>
      <w:lvlJc w:val="right"/>
      <w:pPr>
        <w:ind w:left="4320" w:hanging="180"/>
      </w:pPr>
    </w:lvl>
    <w:lvl w:ilvl="6" w:tplc="D2B05EF0">
      <w:start w:val="1"/>
      <w:numFmt w:val="decimal"/>
      <w:lvlText w:val="%7."/>
      <w:lvlJc w:val="left"/>
      <w:pPr>
        <w:ind w:left="5040" w:hanging="360"/>
      </w:pPr>
    </w:lvl>
    <w:lvl w:ilvl="7" w:tplc="A4BC64C4">
      <w:start w:val="1"/>
      <w:numFmt w:val="lowerLetter"/>
      <w:lvlText w:val="%8."/>
      <w:lvlJc w:val="left"/>
      <w:pPr>
        <w:ind w:left="5760" w:hanging="360"/>
      </w:pPr>
    </w:lvl>
    <w:lvl w:ilvl="8" w:tplc="497EEE6E">
      <w:start w:val="1"/>
      <w:numFmt w:val="lowerRoman"/>
      <w:lvlText w:val="%9."/>
      <w:lvlJc w:val="right"/>
      <w:pPr>
        <w:ind w:left="6480" w:hanging="180"/>
      </w:pPr>
    </w:lvl>
  </w:abstractNum>
  <w:abstractNum w:abstractNumId="20" w15:restartNumberingAfterBreak="0">
    <w:nsid w:val="410633AB"/>
    <w:multiLevelType w:val="hybridMultilevel"/>
    <w:tmpl w:val="A992B6AE"/>
    <w:lvl w:ilvl="0" w:tplc="A4EEDBA6">
      <w:start w:val="1"/>
      <w:numFmt w:val="russianLower"/>
      <w:lvlText w:val="%1) "/>
      <w:lvlJc w:val="left"/>
      <w:pPr>
        <w:ind w:left="1854" w:hanging="360"/>
      </w:pPr>
      <w:rPr>
        <w:rFonts w:hint="default"/>
      </w:rPr>
    </w:lvl>
    <w:lvl w:ilvl="1" w:tplc="F1A4AE1C">
      <w:start w:val="1"/>
      <w:numFmt w:val="lowerLetter"/>
      <w:lvlText w:val="%2."/>
      <w:lvlJc w:val="left"/>
      <w:pPr>
        <w:ind w:left="2574" w:hanging="360"/>
      </w:pPr>
    </w:lvl>
    <w:lvl w:ilvl="2" w:tplc="D87A51BA">
      <w:start w:val="1"/>
      <w:numFmt w:val="lowerRoman"/>
      <w:lvlText w:val="%3."/>
      <w:lvlJc w:val="right"/>
      <w:pPr>
        <w:ind w:left="3294" w:hanging="180"/>
      </w:pPr>
    </w:lvl>
    <w:lvl w:ilvl="3" w:tplc="C73CCAC0">
      <w:start w:val="1"/>
      <w:numFmt w:val="decimal"/>
      <w:lvlText w:val="%4."/>
      <w:lvlJc w:val="left"/>
      <w:pPr>
        <w:ind w:left="4014" w:hanging="360"/>
      </w:pPr>
    </w:lvl>
    <w:lvl w:ilvl="4" w:tplc="B00E9B40">
      <w:start w:val="1"/>
      <w:numFmt w:val="lowerLetter"/>
      <w:lvlText w:val="%5."/>
      <w:lvlJc w:val="left"/>
      <w:pPr>
        <w:ind w:left="4734" w:hanging="360"/>
      </w:pPr>
    </w:lvl>
    <w:lvl w:ilvl="5" w:tplc="5F06E130">
      <w:start w:val="1"/>
      <w:numFmt w:val="lowerRoman"/>
      <w:lvlText w:val="%6."/>
      <w:lvlJc w:val="right"/>
      <w:pPr>
        <w:ind w:left="5454" w:hanging="180"/>
      </w:pPr>
    </w:lvl>
    <w:lvl w:ilvl="6" w:tplc="968C093A">
      <w:start w:val="1"/>
      <w:numFmt w:val="decimal"/>
      <w:lvlText w:val="%7."/>
      <w:lvlJc w:val="left"/>
      <w:pPr>
        <w:ind w:left="6174" w:hanging="360"/>
      </w:pPr>
    </w:lvl>
    <w:lvl w:ilvl="7" w:tplc="6FE65BE6">
      <w:start w:val="1"/>
      <w:numFmt w:val="lowerLetter"/>
      <w:lvlText w:val="%8."/>
      <w:lvlJc w:val="left"/>
      <w:pPr>
        <w:ind w:left="6894" w:hanging="360"/>
      </w:pPr>
    </w:lvl>
    <w:lvl w:ilvl="8" w:tplc="F8A2FD9C">
      <w:start w:val="1"/>
      <w:numFmt w:val="lowerRoman"/>
      <w:lvlText w:val="%9."/>
      <w:lvlJc w:val="right"/>
      <w:pPr>
        <w:ind w:left="7614" w:hanging="180"/>
      </w:pPr>
    </w:lvl>
  </w:abstractNum>
  <w:abstractNum w:abstractNumId="21" w15:restartNumberingAfterBreak="0">
    <w:nsid w:val="429468B4"/>
    <w:multiLevelType w:val="multilevel"/>
    <w:tmpl w:val="9586BB0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307334F"/>
    <w:multiLevelType w:val="multilevel"/>
    <w:tmpl w:val="351CD0FA"/>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560350"/>
    <w:multiLevelType w:val="multilevel"/>
    <w:tmpl w:val="B008C356"/>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3D33C9B"/>
    <w:multiLevelType w:val="hybridMultilevel"/>
    <w:tmpl w:val="95D491A2"/>
    <w:lvl w:ilvl="0" w:tplc="601EDFA0">
      <w:start w:val="1"/>
      <w:numFmt w:val="decimal"/>
      <w:lvlText w:val="%1."/>
      <w:lvlJc w:val="left"/>
      <w:pPr>
        <w:tabs>
          <w:tab w:val="num" w:pos="1497"/>
        </w:tabs>
        <w:ind w:left="1497" w:hanging="930"/>
      </w:pPr>
      <w:rPr>
        <w:rFonts w:hint="default"/>
        <w:b w:val="0"/>
        <w:i w:val="0"/>
        <w:color w:val="auto"/>
      </w:rPr>
    </w:lvl>
    <w:lvl w:ilvl="1" w:tplc="91DA0370">
      <w:start w:val="1"/>
      <w:numFmt w:val="lowerLetter"/>
      <w:lvlText w:val="%2."/>
      <w:lvlJc w:val="left"/>
      <w:pPr>
        <w:tabs>
          <w:tab w:val="num" w:pos="1647"/>
        </w:tabs>
        <w:ind w:left="1647" w:hanging="360"/>
      </w:pPr>
    </w:lvl>
    <w:lvl w:ilvl="2" w:tplc="1D440C42">
      <w:start w:val="1"/>
      <w:numFmt w:val="lowerRoman"/>
      <w:lvlText w:val="%3."/>
      <w:lvlJc w:val="right"/>
      <w:pPr>
        <w:tabs>
          <w:tab w:val="num" w:pos="2367"/>
        </w:tabs>
        <w:ind w:left="2367" w:hanging="180"/>
      </w:pPr>
    </w:lvl>
    <w:lvl w:ilvl="3" w:tplc="8EA4C556">
      <w:start w:val="1"/>
      <w:numFmt w:val="decimal"/>
      <w:lvlText w:val="%4."/>
      <w:lvlJc w:val="left"/>
      <w:pPr>
        <w:tabs>
          <w:tab w:val="num" w:pos="3087"/>
        </w:tabs>
        <w:ind w:left="3087" w:hanging="360"/>
      </w:pPr>
    </w:lvl>
    <w:lvl w:ilvl="4" w:tplc="0DD2A884">
      <w:start w:val="1"/>
      <w:numFmt w:val="lowerLetter"/>
      <w:lvlText w:val="%5."/>
      <w:lvlJc w:val="left"/>
      <w:pPr>
        <w:tabs>
          <w:tab w:val="num" w:pos="3807"/>
        </w:tabs>
        <w:ind w:left="3807" w:hanging="360"/>
      </w:pPr>
    </w:lvl>
    <w:lvl w:ilvl="5" w:tplc="69BCEED8">
      <w:start w:val="1"/>
      <w:numFmt w:val="lowerRoman"/>
      <w:lvlText w:val="%6."/>
      <w:lvlJc w:val="right"/>
      <w:pPr>
        <w:tabs>
          <w:tab w:val="num" w:pos="4527"/>
        </w:tabs>
        <w:ind w:left="4527" w:hanging="180"/>
      </w:pPr>
    </w:lvl>
    <w:lvl w:ilvl="6" w:tplc="6F2EBFF0">
      <w:start w:val="1"/>
      <w:numFmt w:val="decimal"/>
      <w:lvlText w:val="%7."/>
      <w:lvlJc w:val="left"/>
      <w:pPr>
        <w:tabs>
          <w:tab w:val="num" w:pos="5247"/>
        </w:tabs>
        <w:ind w:left="5247" w:hanging="360"/>
      </w:pPr>
    </w:lvl>
    <w:lvl w:ilvl="7" w:tplc="E85A5850">
      <w:start w:val="1"/>
      <w:numFmt w:val="lowerLetter"/>
      <w:lvlText w:val="%8."/>
      <w:lvlJc w:val="left"/>
      <w:pPr>
        <w:tabs>
          <w:tab w:val="num" w:pos="5967"/>
        </w:tabs>
        <w:ind w:left="5967" w:hanging="360"/>
      </w:pPr>
    </w:lvl>
    <w:lvl w:ilvl="8" w:tplc="753024AE">
      <w:start w:val="1"/>
      <w:numFmt w:val="lowerRoman"/>
      <w:lvlText w:val="%9."/>
      <w:lvlJc w:val="right"/>
      <w:pPr>
        <w:tabs>
          <w:tab w:val="num" w:pos="6687"/>
        </w:tabs>
        <w:ind w:left="6687" w:hanging="180"/>
      </w:pPr>
    </w:lvl>
  </w:abstractNum>
  <w:abstractNum w:abstractNumId="25" w15:restartNumberingAfterBreak="0">
    <w:nsid w:val="498A66D8"/>
    <w:multiLevelType w:val="hybridMultilevel"/>
    <w:tmpl w:val="9488A0A8"/>
    <w:lvl w:ilvl="0" w:tplc="D78A59B8">
      <w:start w:val="1"/>
      <w:numFmt w:val="bullet"/>
      <w:lvlText w:val="−"/>
      <w:lvlJc w:val="left"/>
      <w:pPr>
        <w:ind w:left="1854" w:hanging="360"/>
      </w:pPr>
      <w:rPr>
        <w:rFonts w:ascii="Times New Roman" w:hAnsi="Times New Roman" w:cs="Times New Roman" w:hint="default"/>
      </w:rPr>
    </w:lvl>
    <w:lvl w:ilvl="1" w:tplc="5B3C7CF0">
      <w:start w:val="1"/>
      <w:numFmt w:val="bullet"/>
      <w:lvlText w:val="o"/>
      <w:lvlJc w:val="left"/>
      <w:pPr>
        <w:ind w:left="2574" w:hanging="360"/>
      </w:pPr>
      <w:rPr>
        <w:rFonts w:ascii="Courier New" w:hAnsi="Courier New" w:cs="Courier New" w:hint="default"/>
      </w:rPr>
    </w:lvl>
    <w:lvl w:ilvl="2" w:tplc="A2B0B8BC">
      <w:start w:val="1"/>
      <w:numFmt w:val="bullet"/>
      <w:lvlText w:val=""/>
      <w:lvlJc w:val="left"/>
      <w:pPr>
        <w:ind w:left="3294" w:hanging="360"/>
      </w:pPr>
      <w:rPr>
        <w:rFonts w:ascii="Wingdings" w:hAnsi="Wingdings" w:hint="default"/>
      </w:rPr>
    </w:lvl>
    <w:lvl w:ilvl="3" w:tplc="79AAD8E2">
      <w:start w:val="1"/>
      <w:numFmt w:val="bullet"/>
      <w:lvlText w:val=""/>
      <w:lvlJc w:val="left"/>
      <w:pPr>
        <w:ind w:left="4014" w:hanging="360"/>
      </w:pPr>
      <w:rPr>
        <w:rFonts w:ascii="Symbol" w:hAnsi="Symbol" w:hint="default"/>
      </w:rPr>
    </w:lvl>
    <w:lvl w:ilvl="4" w:tplc="F26A786C">
      <w:start w:val="1"/>
      <w:numFmt w:val="bullet"/>
      <w:lvlText w:val="o"/>
      <w:lvlJc w:val="left"/>
      <w:pPr>
        <w:ind w:left="4734" w:hanging="360"/>
      </w:pPr>
      <w:rPr>
        <w:rFonts w:ascii="Courier New" w:hAnsi="Courier New" w:cs="Courier New" w:hint="default"/>
      </w:rPr>
    </w:lvl>
    <w:lvl w:ilvl="5" w:tplc="24EE3E72">
      <w:start w:val="1"/>
      <w:numFmt w:val="bullet"/>
      <w:lvlText w:val=""/>
      <w:lvlJc w:val="left"/>
      <w:pPr>
        <w:ind w:left="5454" w:hanging="360"/>
      </w:pPr>
      <w:rPr>
        <w:rFonts w:ascii="Wingdings" w:hAnsi="Wingdings" w:hint="default"/>
      </w:rPr>
    </w:lvl>
    <w:lvl w:ilvl="6" w:tplc="ECDC6772">
      <w:start w:val="1"/>
      <w:numFmt w:val="bullet"/>
      <w:lvlText w:val=""/>
      <w:lvlJc w:val="left"/>
      <w:pPr>
        <w:ind w:left="6174" w:hanging="360"/>
      </w:pPr>
      <w:rPr>
        <w:rFonts w:ascii="Symbol" w:hAnsi="Symbol" w:hint="default"/>
      </w:rPr>
    </w:lvl>
    <w:lvl w:ilvl="7" w:tplc="1AD821A0">
      <w:start w:val="1"/>
      <w:numFmt w:val="bullet"/>
      <w:lvlText w:val="o"/>
      <w:lvlJc w:val="left"/>
      <w:pPr>
        <w:ind w:left="6894" w:hanging="360"/>
      </w:pPr>
      <w:rPr>
        <w:rFonts w:ascii="Courier New" w:hAnsi="Courier New" w:cs="Courier New" w:hint="default"/>
      </w:rPr>
    </w:lvl>
    <w:lvl w:ilvl="8" w:tplc="687A8280">
      <w:start w:val="1"/>
      <w:numFmt w:val="bullet"/>
      <w:lvlText w:val=""/>
      <w:lvlJc w:val="left"/>
      <w:pPr>
        <w:ind w:left="7614" w:hanging="360"/>
      </w:pPr>
      <w:rPr>
        <w:rFonts w:ascii="Wingdings" w:hAnsi="Wingdings" w:hint="default"/>
      </w:rPr>
    </w:lvl>
  </w:abstractNum>
  <w:abstractNum w:abstractNumId="26" w15:restartNumberingAfterBreak="0">
    <w:nsid w:val="4A8C2B67"/>
    <w:multiLevelType w:val="hybridMultilevel"/>
    <w:tmpl w:val="90A4557A"/>
    <w:lvl w:ilvl="0" w:tplc="B450FBA8">
      <w:start w:val="1"/>
      <w:numFmt w:val="russianLower"/>
      <w:lvlText w:val="%1) "/>
      <w:lvlJc w:val="left"/>
      <w:pPr>
        <w:ind w:left="720" w:hanging="360"/>
      </w:pPr>
      <w:rPr>
        <w:rFonts w:hint="default"/>
        <w:b w:val="0"/>
      </w:rPr>
    </w:lvl>
    <w:lvl w:ilvl="1" w:tplc="ED322A36">
      <w:start w:val="1"/>
      <w:numFmt w:val="lowerLetter"/>
      <w:lvlText w:val="%2."/>
      <w:lvlJc w:val="left"/>
      <w:pPr>
        <w:ind w:left="1440" w:hanging="360"/>
      </w:pPr>
    </w:lvl>
    <w:lvl w:ilvl="2" w:tplc="BB82FD48">
      <w:start w:val="1"/>
      <w:numFmt w:val="lowerRoman"/>
      <w:lvlText w:val="%3."/>
      <w:lvlJc w:val="right"/>
      <w:pPr>
        <w:ind w:left="2160" w:hanging="180"/>
      </w:pPr>
    </w:lvl>
    <w:lvl w:ilvl="3" w:tplc="618CB234">
      <w:start w:val="1"/>
      <w:numFmt w:val="decimal"/>
      <w:lvlText w:val="%4."/>
      <w:lvlJc w:val="left"/>
      <w:pPr>
        <w:ind w:left="2880" w:hanging="360"/>
      </w:pPr>
    </w:lvl>
    <w:lvl w:ilvl="4" w:tplc="F22E99D0">
      <w:start w:val="1"/>
      <w:numFmt w:val="lowerLetter"/>
      <w:lvlText w:val="%5."/>
      <w:lvlJc w:val="left"/>
      <w:pPr>
        <w:ind w:left="3600" w:hanging="360"/>
      </w:pPr>
    </w:lvl>
    <w:lvl w:ilvl="5" w:tplc="4C54A268">
      <w:start w:val="1"/>
      <w:numFmt w:val="lowerRoman"/>
      <w:lvlText w:val="%6."/>
      <w:lvlJc w:val="right"/>
      <w:pPr>
        <w:ind w:left="4320" w:hanging="180"/>
      </w:pPr>
    </w:lvl>
    <w:lvl w:ilvl="6" w:tplc="1AD0E0B4">
      <w:start w:val="1"/>
      <w:numFmt w:val="decimal"/>
      <w:lvlText w:val="%7."/>
      <w:lvlJc w:val="left"/>
      <w:pPr>
        <w:ind w:left="5040" w:hanging="360"/>
      </w:pPr>
    </w:lvl>
    <w:lvl w:ilvl="7" w:tplc="1D3AB264">
      <w:start w:val="1"/>
      <w:numFmt w:val="lowerLetter"/>
      <w:lvlText w:val="%8."/>
      <w:lvlJc w:val="left"/>
      <w:pPr>
        <w:ind w:left="5760" w:hanging="360"/>
      </w:pPr>
    </w:lvl>
    <w:lvl w:ilvl="8" w:tplc="45424F02">
      <w:start w:val="1"/>
      <w:numFmt w:val="lowerRoman"/>
      <w:lvlText w:val="%9."/>
      <w:lvlJc w:val="right"/>
      <w:pPr>
        <w:ind w:left="6480" w:hanging="180"/>
      </w:pPr>
    </w:lvl>
  </w:abstractNum>
  <w:abstractNum w:abstractNumId="27" w15:restartNumberingAfterBreak="0">
    <w:nsid w:val="4AEA2737"/>
    <w:multiLevelType w:val="hybridMultilevel"/>
    <w:tmpl w:val="330CD51A"/>
    <w:lvl w:ilvl="0" w:tplc="BE847A5C">
      <w:start w:val="1"/>
      <w:numFmt w:val="upperRoman"/>
      <w:pStyle w:val="a1"/>
      <w:lvlText w:val="%1."/>
      <w:lvlJc w:val="left"/>
      <w:pPr>
        <w:tabs>
          <w:tab w:val="num" w:pos="567"/>
        </w:tabs>
        <w:ind w:left="567" w:hanging="567"/>
      </w:pPr>
      <w:rPr>
        <w:rFonts w:hint="default"/>
      </w:rPr>
    </w:lvl>
    <w:lvl w:ilvl="1" w:tplc="8CC013F4">
      <w:start w:val="1"/>
      <w:numFmt w:val="lowerLetter"/>
      <w:lvlText w:val="%2."/>
      <w:lvlJc w:val="left"/>
      <w:pPr>
        <w:tabs>
          <w:tab w:val="num" w:pos="1440"/>
        </w:tabs>
        <w:ind w:left="1440" w:hanging="360"/>
      </w:pPr>
    </w:lvl>
    <w:lvl w:ilvl="2" w:tplc="C9C4DF60">
      <w:start w:val="1"/>
      <w:numFmt w:val="lowerRoman"/>
      <w:lvlText w:val="%3."/>
      <w:lvlJc w:val="right"/>
      <w:pPr>
        <w:tabs>
          <w:tab w:val="num" w:pos="2160"/>
        </w:tabs>
        <w:ind w:left="2160" w:hanging="180"/>
      </w:pPr>
    </w:lvl>
    <w:lvl w:ilvl="3" w:tplc="12080104">
      <w:start w:val="1"/>
      <w:numFmt w:val="decimal"/>
      <w:lvlText w:val="%4."/>
      <w:lvlJc w:val="left"/>
      <w:pPr>
        <w:tabs>
          <w:tab w:val="num" w:pos="2880"/>
        </w:tabs>
        <w:ind w:left="2880" w:hanging="360"/>
      </w:pPr>
    </w:lvl>
    <w:lvl w:ilvl="4" w:tplc="38A22BC2">
      <w:start w:val="1"/>
      <w:numFmt w:val="lowerLetter"/>
      <w:lvlText w:val="%5."/>
      <w:lvlJc w:val="left"/>
      <w:pPr>
        <w:tabs>
          <w:tab w:val="num" w:pos="3600"/>
        </w:tabs>
        <w:ind w:left="3600" w:hanging="360"/>
      </w:pPr>
    </w:lvl>
    <w:lvl w:ilvl="5" w:tplc="05FCFF90">
      <w:start w:val="1"/>
      <w:numFmt w:val="lowerRoman"/>
      <w:lvlText w:val="%6."/>
      <w:lvlJc w:val="right"/>
      <w:pPr>
        <w:tabs>
          <w:tab w:val="num" w:pos="4320"/>
        </w:tabs>
        <w:ind w:left="4320" w:hanging="180"/>
      </w:pPr>
    </w:lvl>
    <w:lvl w:ilvl="6" w:tplc="BCE67DAE">
      <w:start w:val="1"/>
      <w:numFmt w:val="decimal"/>
      <w:lvlText w:val="%7."/>
      <w:lvlJc w:val="left"/>
      <w:pPr>
        <w:tabs>
          <w:tab w:val="num" w:pos="5040"/>
        </w:tabs>
        <w:ind w:left="5040" w:hanging="360"/>
      </w:pPr>
    </w:lvl>
    <w:lvl w:ilvl="7" w:tplc="F6EA296C">
      <w:start w:val="1"/>
      <w:numFmt w:val="lowerLetter"/>
      <w:lvlText w:val="%8."/>
      <w:lvlJc w:val="left"/>
      <w:pPr>
        <w:tabs>
          <w:tab w:val="num" w:pos="5760"/>
        </w:tabs>
        <w:ind w:left="5760" w:hanging="360"/>
      </w:pPr>
    </w:lvl>
    <w:lvl w:ilvl="8" w:tplc="74429B28">
      <w:start w:val="1"/>
      <w:numFmt w:val="lowerRoman"/>
      <w:lvlText w:val="%9."/>
      <w:lvlJc w:val="right"/>
      <w:pPr>
        <w:tabs>
          <w:tab w:val="num" w:pos="6480"/>
        </w:tabs>
        <w:ind w:left="6480" w:hanging="180"/>
      </w:pPr>
    </w:lvl>
  </w:abstractNum>
  <w:abstractNum w:abstractNumId="28" w15:restartNumberingAfterBreak="0">
    <w:nsid w:val="504F399B"/>
    <w:multiLevelType w:val="hybridMultilevel"/>
    <w:tmpl w:val="557617FE"/>
    <w:lvl w:ilvl="0" w:tplc="B9E28962">
      <w:start w:val="1"/>
      <w:numFmt w:val="decimal"/>
      <w:pStyle w:val="a2"/>
      <w:lvlText w:val="%1."/>
      <w:lvlJc w:val="left"/>
      <w:pPr>
        <w:tabs>
          <w:tab w:val="num" w:pos="1492"/>
        </w:tabs>
        <w:ind w:left="1492" w:hanging="360"/>
      </w:pPr>
    </w:lvl>
    <w:lvl w:ilvl="1" w:tplc="1204A54A">
      <w:start w:val="1"/>
      <w:numFmt w:val="bullet"/>
      <w:lvlText w:val="o"/>
      <w:lvlJc w:val="left"/>
      <w:pPr>
        <w:ind w:left="1440" w:hanging="360"/>
      </w:pPr>
      <w:rPr>
        <w:rFonts w:ascii="Courier New" w:eastAsia="Courier New" w:hAnsi="Courier New" w:cs="Courier New" w:hint="default"/>
      </w:rPr>
    </w:lvl>
    <w:lvl w:ilvl="2" w:tplc="75606BEC">
      <w:start w:val="1"/>
      <w:numFmt w:val="bullet"/>
      <w:lvlText w:val="§"/>
      <w:lvlJc w:val="left"/>
      <w:pPr>
        <w:ind w:left="2160" w:hanging="360"/>
      </w:pPr>
      <w:rPr>
        <w:rFonts w:ascii="Wingdings" w:eastAsia="Wingdings" w:hAnsi="Wingdings" w:cs="Wingdings" w:hint="default"/>
      </w:rPr>
    </w:lvl>
    <w:lvl w:ilvl="3" w:tplc="9FEA4DEA">
      <w:start w:val="1"/>
      <w:numFmt w:val="bullet"/>
      <w:lvlText w:val="·"/>
      <w:lvlJc w:val="left"/>
      <w:pPr>
        <w:ind w:left="2880" w:hanging="360"/>
      </w:pPr>
      <w:rPr>
        <w:rFonts w:ascii="Symbol" w:eastAsia="Symbol" w:hAnsi="Symbol" w:cs="Symbol" w:hint="default"/>
      </w:rPr>
    </w:lvl>
    <w:lvl w:ilvl="4" w:tplc="8A7C3BE2">
      <w:start w:val="1"/>
      <w:numFmt w:val="bullet"/>
      <w:lvlText w:val="o"/>
      <w:lvlJc w:val="left"/>
      <w:pPr>
        <w:ind w:left="3600" w:hanging="360"/>
      </w:pPr>
      <w:rPr>
        <w:rFonts w:ascii="Courier New" w:eastAsia="Courier New" w:hAnsi="Courier New" w:cs="Courier New" w:hint="default"/>
      </w:rPr>
    </w:lvl>
    <w:lvl w:ilvl="5" w:tplc="CF3E05D4">
      <w:start w:val="1"/>
      <w:numFmt w:val="bullet"/>
      <w:lvlText w:val="§"/>
      <w:lvlJc w:val="left"/>
      <w:pPr>
        <w:ind w:left="4320" w:hanging="360"/>
      </w:pPr>
      <w:rPr>
        <w:rFonts w:ascii="Wingdings" w:eastAsia="Wingdings" w:hAnsi="Wingdings" w:cs="Wingdings" w:hint="default"/>
      </w:rPr>
    </w:lvl>
    <w:lvl w:ilvl="6" w:tplc="CE202F8E">
      <w:start w:val="1"/>
      <w:numFmt w:val="bullet"/>
      <w:lvlText w:val="·"/>
      <w:lvlJc w:val="left"/>
      <w:pPr>
        <w:ind w:left="5040" w:hanging="360"/>
      </w:pPr>
      <w:rPr>
        <w:rFonts w:ascii="Symbol" w:eastAsia="Symbol" w:hAnsi="Symbol" w:cs="Symbol" w:hint="default"/>
      </w:rPr>
    </w:lvl>
    <w:lvl w:ilvl="7" w:tplc="EB4EA73C">
      <w:start w:val="1"/>
      <w:numFmt w:val="bullet"/>
      <w:lvlText w:val="o"/>
      <w:lvlJc w:val="left"/>
      <w:pPr>
        <w:ind w:left="5760" w:hanging="360"/>
      </w:pPr>
      <w:rPr>
        <w:rFonts w:ascii="Courier New" w:eastAsia="Courier New" w:hAnsi="Courier New" w:cs="Courier New" w:hint="default"/>
      </w:rPr>
    </w:lvl>
    <w:lvl w:ilvl="8" w:tplc="32C2B336">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52723234"/>
    <w:multiLevelType w:val="multilevel"/>
    <w:tmpl w:val="C4661D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59B6A9D"/>
    <w:multiLevelType w:val="hybridMultilevel"/>
    <w:tmpl w:val="A5AC3056"/>
    <w:lvl w:ilvl="0" w:tplc="D7EAE3DA">
      <w:start w:val="1"/>
      <w:numFmt w:val="russianLower"/>
      <w:lvlText w:val="%1) "/>
      <w:lvlJc w:val="left"/>
      <w:pPr>
        <w:ind w:left="1440" w:hanging="360"/>
      </w:pPr>
      <w:rPr>
        <w:rFonts w:hint="default"/>
      </w:rPr>
    </w:lvl>
    <w:lvl w:ilvl="1" w:tplc="DD56D6A6">
      <w:start w:val="1"/>
      <w:numFmt w:val="bullet"/>
      <w:lvlText w:val="o"/>
      <w:lvlJc w:val="left"/>
      <w:pPr>
        <w:ind w:left="2160" w:hanging="360"/>
      </w:pPr>
      <w:rPr>
        <w:rFonts w:ascii="Courier New" w:hAnsi="Courier New" w:cs="Courier New" w:hint="default"/>
      </w:rPr>
    </w:lvl>
    <w:lvl w:ilvl="2" w:tplc="22DA5E4A">
      <w:start w:val="1"/>
      <w:numFmt w:val="bullet"/>
      <w:lvlText w:val=""/>
      <w:lvlJc w:val="left"/>
      <w:pPr>
        <w:ind w:left="2880" w:hanging="360"/>
      </w:pPr>
      <w:rPr>
        <w:rFonts w:ascii="Wingdings" w:hAnsi="Wingdings" w:hint="default"/>
      </w:rPr>
    </w:lvl>
    <w:lvl w:ilvl="3" w:tplc="C7E66964">
      <w:start w:val="1"/>
      <w:numFmt w:val="bullet"/>
      <w:lvlText w:val=""/>
      <w:lvlJc w:val="left"/>
      <w:pPr>
        <w:ind w:left="3600" w:hanging="360"/>
      </w:pPr>
      <w:rPr>
        <w:rFonts w:ascii="Symbol" w:hAnsi="Symbol" w:hint="default"/>
      </w:rPr>
    </w:lvl>
    <w:lvl w:ilvl="4" w:tplc="BFA831FA">
      <w:start w:val="1"/>
      <w:numFmt w:val="bullet"/>
      <w:lvlText w:val="o"/>
      <w:lvlJc w:val="left"/>
      <w:pPr>
        <w:ind w:left="4320" w:hanging="360"/>
      </w:pPr>
      <w:rPr>
        <w:rFonts w:ascii="Courier New" w:hAnsi="Courier New" w:cs="Courier New" w:hint="default"/>
      </w:rPr>
    </w:lvl>
    <w:lvl w:ilvl="5" w:tplc="A4C0DD54">
      <w:start w:val="1"/>
      <w:numFmt w:val="bullet"/>
      <w:lvlText w:val=""/>
      <w:lvlJc w:val="left"/>
      <w:pPr>
        <w:ind w:left="5040" w:hanging="360"/>
      </w:pPr>
      <w:rPr>
        <w:rFonts w:ascii="Wingdings" w:hAnsi="Wingdings" w:hint="default"/>
      </w:rPr>
    </w:lvl>
    <w:lvl w:ilvl="6" w:tplc="8F7C052C">
      <w:start w:val="1"/>
      <w:numFmt w:val="bullet"/>
      <w:lvlText w:val=""/>
      <w:lvlJc w:val="left"/>
      <w:pPr>
        <w:ind w:left="5760" w:hanging="360"/>
      </w:pPr>
      <w:rPr>
        <w:rFonts w:ascii="Symbol" w:hAnsi="Symbol" w:hint="default"/>
      </w:rPr>
    </w:lvl>
    <w:lvl w:ilvl="7" w:tplc="CC486E8C">
      <w:start w:val="1"/>
      <w:numFmt w:val="bullet"/>
      <w:lvlText w:val="o"/>
      <w:lvlJc w:val="left"/>
      <w:pPr>
        <w:ind w:left="6480" w:hanging="360"/>
      </w:pPr>
      <w:rPr>
        <w:rFonts w:ascii="Courier New" w:hAnsi="Courier New" w:cs="Courier New" w:hint="default"/>
      </w:rPr>
    </w:lvl>
    <w:lvl w:ilvl="8" w:tplc="73F63F1C">
      <w:start w:val="1"/>
      <w:numFmt w:val="bullet"/>
      <w:lvlText w:val=""/>
      <w:lvlJc w:val="left"/>
      <w:pPr>
        <w:ind w:left="7200" w:hanging="360"/>
      </w:pPr>
      <w:rPr>
        <w:rFonts w:ascii="Wingdings" w:hAnsi="Wingdings" w:hint="default"/>
      </w:rPr>
    </w:lvl>
  </w:abstractNum>
  <w:abstractNum w:abstractNumId="31" w15:restartNumberingAfterBreak="0">
    <w:nsid w:val="5A720A66"/>
    <w:multiLevelType w:val="hybridMultilevel"/>
    <w:tmpl w:val="1DB60E5A"/>
    <w:lvl w:ilvl="0" w:tplc="F334B8C8">
      <w:start w:val="1"/>
      <w:numFmt w:val="bullet"/>
      <w:lvlText w:val=""/>
      <w:lvlJc w:val="left"/>
      <w:pPr>
        <w:tabs>
          <w:tab w:val="num" w:pos="1789"/>
        </w:tabs>
        <w:ind w:left="1789" w:hanging="360"/>
      </w:pPr>
      <w:rPr>
        <w:rFonts w:ascii="Symbol" w:hAnsi="Symbol" w:hint="default"/>
      </w:rPr>
    </w:lvl>
    <w:lvl w:ilvl="1" w:tplc="79AC44B8">
      <w:start w:val="1"/>
      <w:numFmt w:val="decimal"/>
      <w:lvlText w:val="%2."/>
      <w:lvlJc w:val="left"/>
      <w:pPr>
        <w:tabs>
          <w:tab w:val="num" w:pos="1440"/>
        </w:tabs>
        <w:ind w:left="1440" w:hanging="360"/>
      </w:pPr>
    </w:lvl>
    <w:lvl w:ilvl="2" w:tplc="BC6E5D76">
      <w:start w:val="1"/>
      <w:numFmt w:val="bullet"/>
      <w:lvlText w:val=""/>
      <w:lvlJc w:val="left"/>
      <w:pPr>
        <w:tabs>
          <w:tab w:val="num" w:pos="2160"/>
        </w:tabs>
        <w:ind w:left="2160" w:hanging="360"/>
      </w:pPr>
      <w:rPr>
        <w:rFonts w:ascii="Wingdings" w:hAnsi="Wingdings" w:hint="default"/>
      </w:rPr>
    </w:lvl>
    <w:lvl w:ilvl="3" w:tplc="D688D7A6">
      <w:start w:val="1"/>
      <w:numFmt w:val="bullet"/>
      <w:lvlText w:val=""/>
      <w:lvlJc w:val="left"/>
      <w:pPr>
        <w:tabs>
          <w:tab w:val="num" w:pos="2880"/>
        </w:tabs>
        <w:ind w:left="2880" w:hanging="360"/>
      </w:pPr>
      <w:rPr>
        <w:rFonts w:ascii="Symbol" w:hAnsi="Symbol" w:hint="default"/>
      </w:rPr>
    </w:lvl>
    <w:lvl w:ilvl="4" w:tplc="A9A82090">
      <w:start w:val="1"/>
      <w:numFmt w:val="bullet"/>
      <w:lvlText w:val="o"/>
      <w:lvlJc w:val="left"/>
      <w:pPr>
        <w:tabs>
          <w:tab w:val="num" w:pos="3600"/>
        </w:tabs>
        <w:ind w:left="3600" w:hanging="360"/>
      </w:pPr>
      <w:rPr>
        <w:rFonts w:ascii="Courier New" w:hAnsi="Courier New" w:cs="Courier New" w:hint="default"/>
      </w:rPr>
    </w:lvl>
    <w:lvl w:ilvl="5" w:tplc="BF18B1B2">
      <w:start w:val="1"/>
      <w:numFmt w:val="bullet"/>
      <w:lvlText w:val=""/>
      <w:lvlJc w:val="left"/>
      <w:pPr>
        <w:tabs>
          <w:tab w:val="num" w:pos="4320"/>
        </w:tabs>
        <w:ind w:left="4320" w:hanging="360"/>
      </w:pPr>
      <w:rPr>
        <w:rFonts w:ascii="Wingdings" w:hAnsi="Wingdings" w:hint="default"/>
      </w:rPr>
    </w:lvl>
    <w:lvl w:ilvl="6" w:tplc="6CFA53E6">
      <w:start w:val="1"/>
      <w:numFmt w:val="bullet"/>
      <w:lvlText w:val=""/>
      <w:lvlJc w:val="left"/>
      <w:pPr>
        <w:tabs>
          <w:tab w:val="num" w:pos="5040"/>
        </w:tabs>
        <w:ind w:left="5040" w:hanging="360"/>
      </w:pPr>
      <w:rPr>
        <w:rFonts w:ascii="Symbol" w:hAnsi="Symbol" w:hint="default"/>
      </w:rPr>
    </w:lvl>
    <w:lvl w:ilvl="7" w:tplc="1A50F142">
      <w:start w:val="1"/>
      <w:numFmt w:val="bullet"/>
      <w:lvlText w:val="o"/>
      <w:lvlJc w:val="left"/>
      <w:pPr>
        <w:tabs>
          <w:tab w:val="num" w:pos="5760"/>
        </w:tabs>
        <w:ind w:left="5760" w:hanging="360"/>
      </w:pPr>
      <w:rPr>
        <w:rFonts w:ascii="Courier New" w:hAnsi="Courier New" w:cs="Courier New" w:hint="default"/>
      </w:rPr>
    </w:lvl>
    <w:lvl w:ilvl="8" w:tplc="1E200D5A">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3033DB"/>
    <w:multiLevelType w:val="hybridMultilevel"/>
    <w:tmpl w:val="4E70907E"/>
    <w:lvl w:ilvl="0" w:tplc="AE6CEF4E">
      <w:start w:val="1"/>
      <w:numFmt w:val="decimal"/>
      <w:pStyle w:val="5"/>
      <w:lvlText w:val="%1."/>
      <w:lvlJc w:val="left"/>
      <w:pPr>
        <w:tabs>
          <w:tab w:val="num" w:pos="1209"/>
        </w:tabs>
        <w:ind w:left="1209" w:hanging="360"/>
      </w:pPr>
    </w:lvl>
    <w:lvl w:ilvl="1" w:tplc="184686E6">
      <w:start w:val="1"/>
      <w:numFmt w:val="bullet"/>
      <w:lvlText w:val="o"/>
      <w:lvlJc w:val="left"/>
      <w:pPr>
        <w:ind w:left="1440" w:hanging="360"/>
      </w:pPr>
      <w:rPr>
        <w:rFonts w:ascii="Courier New" w:eastAsia="Courier New" w:hAnsi="Courier New" w:cs="Courier New" w:hint="default"/>
      </w:rPr>
    </w:lvl>
    <w:lvl w:ilvl="2" w:tplc="B322A0E4">
      <w:start w:val="1"/>
      <w:numFmt w:val="bullet"/>
      <w:lvlText w:val="§"/>
      <w:lvlJc w:val="left"/>
      <w:pPr>
        <w:ind w:left="2160" w:hanging="360"/>
      </w:pPr>
      <w:rPr>
        <w:rFonts w:ascii="Wingdings" w:eastAsia="Wingdings" w:hAnsi="Wingdings" w:cs="Wingdings" w:hint="default"/>
      </w:rPr>
    </w:lvl>
    <w:lvl w:ilvl="3" w:tplc="D31A4CE8">
      <w:start w:val="1"/>
      <w:numFmt w:val="bullet"/>
      <w:lvlText w:val="·"/>
      <w:lvlJc w:val="left"/>
      <w:pPr>
        <w:ind w:left="2880" w:hanging="360"/>
      </w:pPr>
      <w:rPr>
        <w:rFonts w:ascii="Symbol" w:eastAsia="Symbol" w:hAnsi="Symbol" w:cs="Symbol" w:hint="default"/>
      </w:rPr>
    </w:lvl>
    <w:lvl w:ilvl="4" w:tplc="B1BC2BB6">
      <w:start w:val="1"/>
      <w:numFmt w:val="bullet"/>
      <w:lvlText w:val="o"/>
      <w:lvlJc w:val="left"/>
      <w:pPr>
        <w:ind w:left="3600" w:hanging="360"/>
      </w:pPr>
      <w:rPr>
        <w:rFonts w:ascii="Courier New" w:eastAsia="Courier New" w:hAnsi="Courier New" w:cs="Courier New" w:hint="default"/>
      </w:rPr>
    </w:lvl>
    <w:lvl w:ilvl="5" w:tplc="535A2B50">
      <w:start w:val="1"/>
      <w:numFmt w:val="bullet"/>
      <w:lvlText w:val="§"/>
      <w:lvlJc w:val="left"/>
      <w:pPr>
        <w:ind w:left="4320" w:hanging="360"/>
      </w:pPr>
      <w:rPr>
        <w:rFonts w:ascii="Wingdings" w:eastAsia="Wingdings" w:hAnsi="Wingdings" w:cs="Wingdings" w:hint="default"/>
      </w:rPr>
    </w:lvl>
    <w:lvl w:ilvl="6" w:tplc="158030CA">
      <w:start w:val="1"/>
      <w:numFmt w:val="bullet"/>
      <w:lvlText w:val="·"/>
      <w:lvlJc w:val="left"/>
      <w:pPr>
        <w:ind w:left="5040" w:hanging="360"/>
      </w:pPr>
      <w:rPr>
        <w:rFonts w:ascii="Symbol" w:eastAsia="Symbol" w:hAnsi="Symbol" w:cs="Symbol" w:hint="default"/>
      </w:rPr>
    </w:lvl>
    <w:lvl w:ilvl="7" w:tplc="0B24DB46">
      <w:start w:val="1"/>
      <w:numFmt w:val="bullet"/>
      <w:lvlText w:val="o"/>
      <w:lvlJc w:val="left"/>
      <w:pPr>
        <w:ind w:left="5760" w:hanging="360"/>
      </w:pPr>
      <w:rPr>
        <w:rFonts w:ascii="Courier New" w:eastAsia="Courier New" w:hAnsi="Courier New" w:cs="Courier New" w:hint="default"/>
      </w:rPr>
    </w:lvl>
    <w:lvl w:ilvl="8" w:tplc="A586A6A4">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5DD455AF"/>
    <w:multiLevelType w:val="hybridMultilevel"/>
    <w:tmpl w:val="D4FA2722"/>
    <w:lvl w:ilvl="0" w:tplc="B782A3C0">
      <w:start w:val="1"/>
      <w:numFmt w:val="bullet"/>
      <w:lvlText w:val="−"/>
      <w:lvlJc w:val="left"/>
      <w:pPr>
        <w:ind w:left="1440" w:hanging="360"/>
      </w:pPr>
      <w:rPr>
        <w:rFonts w:ascii="Times New Roman" w:hAnsi="Times New Roman" w:cs="Times New Roman" w:hint="default"/>
      </w:rPr>
    </w:lvl>
    <w:lvl w:ilvl="1" w:tplc="73B8C6BA">
      <w:start w:val="1"/>
      <w:numFmt w:val="bullet"/>
      <w:lvlText w:val="o"/>
      <w:lvlJc w:val="left"/>
      <w:pPr>
        <w:ind w:left="2160" w:hanging="360"/>
      </w:pPr>
      <w:rPr>
        <w:rFonts w:ascii="Courier New" w:hAnsi="Courier New" w:cs="Courier New" w:hint="default"/>
      </w:rPr>
    </w:lvl>
    <w:lvl w:ilvl="2" w:tplc="856CFA98">
      <w:start w:val="1"/>
      <w:numFmt w:val="bullet"/>
      <w:lvlText w:val=""/>
      <w:lvlJc w:val="left"/>
      <w:pPr>
        <w:ind w:left="2880" w:hanging="360"/>
      </w:pPr>
      <w:rPr>
        <w:rFonts w:ascii="Wingdings" w:hAnsi="Wingdings" w:hint="default"/>
      </w:rPr>
    </w:lvl>
    <w:lvl w:ilvl="3" w:tplc="5558A344">
      <w:start w:val="1"/>
      <w:numFmt w:val="bullet"/>
      <w:lvlText w:val=""/>
      <w:lvlJc w:val="left"/>
      <w:pPr>
        <w:ind w:left="3600" w:hanging="360"/>
      </w:pPr>
      <w:rPr>
        <w:rFonts w:ascii="Symbol" w:hAnsi="Symbol" w:hint="default"/>
      </w:rPr>
    </w:lvl>
    <w:lvl w:ilvl="4" w:tplc="DE34EF5C">
      <w:start w:val="1"/>
      <w:numFmt w:val="bullet"/>
      <w:lvlText w:val="o"/>
      <w:lvlJc w:val="left"/>
      <w:pPr>
        <w:ind w:left="4320" w:hanging="360"/>
      </w:pPr>
      <w:rPr>
        <w:rFonts w:ascii="Courier New" w:hAnsi="Courier New" w:cs="Courier New" w:hint="default"/>
      </w:rPr>
    </w:lvl>
    <w:lvl w:ilvl="5" w:tplc="4418DC16">
      <w:start w:val="1"/>
      <w:numFmt w:val="bullet"/>
      <w:lvlText w:val=""/>
      <w:lvlJc w:val="left"/>
      <w:pPr>
        <w:ind w:left="5040" w:hanging="360"/>
      </w:pPr>
      <w:rPr>
        <w:rFonts w:ascii="Wingdings" w:hAnsi="Wingdings" w:hint="default"/>
      </w:rPr>
    </w:lvl>
    <w:lvl w:ilvl="6" w:tplc="D2AC9D1A">
      <w:start w:val="1"/>
      <w:numFmt w:val="bullet"/>
      <w:lvlText w:val=""/>
      <w:lvlJc w:val="left"/>
      <w:pPr>
        <w:ind w:left="5760" w:hanging="360"/>
      </w:pPr>
      <w:rPr>
        <w:rFonts w:ascii="Symbol" w:hAnsi="Symbol" w:hint="default"/>
      </w:rPr>
    </w:lvl>
    <w:lvl w:ilvl="7" w:tplc="641ABD1A">
      <w:start w:val="1"/>
      <w:numFmt w:val="bullet"/>
      <w:lvlText w:val="o"/>
      <w:lvlJc w:val="left"/>
      <w:pPr>
        <w:ind w:left="6480" w:hanging="360"/>
      </w:pPr>
      <w:rPr>
        <w:rFonts w:ascii="Courier New" w:hAnsi="Courier New" w:cs="Courier New" w:hint="default"/>
      </w:rPr>
    </w:lvl>
    <w:lvl w:ilvl="8" w:tplc="12E642C2">
      <w:start w:val="1"/>
      <w:numFmt w:val="bullet"/>
      <w:lvlText w:val=""/>
      <w:lvlJc w:val="left"/>
      <w:pPr>
        <w:ind w:left="7200" w:hanging="360"/>
      </w:pPr>
      <w:rPr>
        <w:rFonts w:ascii="Wingdings" w:hAnsi="Wingdings" w:hint="default"/>
      </w:rPr>
    </w:lvl>
  </w:abstractNum>
  <w:abstractNum w:abstractNumId="34" w15:restartNumberingAfterBreak="0">
    <w:nsid w:val="63E627A4"/>
    <w:multiLevelType w:val="hybridMultilevel"/>
    <w:tmpl w:val="0D40C29A"/>
    <w:lvl w:ilvl="0" w:tplc="121AADAE">
      <w:start w:val="1"/>
      <w:numFmt w:val="russianLower"/>
      <w:lvlText w:val="%1) "/>
      <w:lvlJc w:val="left"/>
      <w:pPr>
        <w:ind w:left="1854" w:hanging="360"/>
      </w:pPr>
      <w:rPr>
        <w:rFonts w:hint="default"/>
      </w:rPr>
    </w:lvl>
    <w:lvl w:ilvl="1" w:tplc="8306DD8E">
      <w:start w:val="1"/>
      <w:numFmt w:val="lowerLetter"/>
      <w:lvlText w:val="%2."/>
      <w:lvlJc w:val="left"/>
      <w:pPr>
        <w:ind w:left="2574" w:hanging="360"/>
      </w:pPr>
    </w:lvl>
    <w:lvl w:ilvl="2" w:tplc="3ECEF514">
      <w:start w:val="1"/>
      <w:numFmt w:val="lowerRoman"/>
      <w:lvlText w:val="%3."/>
      <w:lvlJc w:val="right"/>
      <w:pPr>
        <w:ind w:left="3294" w:hanging="180"/>
      </w:pPr>
    </w:lvl>
    <w:lvl w:ilvl="3" w:tplc="8F264110">
      <w:start w:val="1"/>
      <w:numFmt w:val="decimal"/>
      <w:lvlText w:val="%4."/>
      <w:lvlJc w:val="left"/>
      <w:pPr>
        <w:ind w:left="4014" w:hanging="360"/>
      </w:pPr>
    </w:lvl>
    <w:lvl w:ilvl="4" w:tplc="84040196">
      <w:start w:val="1"/>
      <w:numFmt w:val="lowerLetter"/>
      <w:lvlText w:val="%5."/>
      <w:lvlJc w:val="left"/>
      <w:pPr>
        <w:ind w:left="4734" w:hanging="360"/>
      </w:pPr>
    </w:lvl>
    <w:lvl w:ilvl="5" w:tplc="4EC2C47A">
      <w:start w:val="1"/>
      <w:numFmt w:val="lowerRoman"/>
      <w:lvlText w:val="%6."/>
      <w:lvlJc w:val="right"/>
      <w:pPr>
        <w:ind w:left="5454" w:hanging="180"/>
      </w:pPr>
    </w:lvl>
    <w:lvl w:ilvl="6" w:tplc="2DCE9A58">
      <w:start w:val="1"/>
      <w:numFmt w:val="decimal"/>
      <w:lvlText w:val="%7."/>
      <w:lvlJc w:val="left"/>
      <w:pPr>
        <w:ind w:left="6174" w:hanging="360"/>
      </w:pPr>
    </w:lvl>
    <w:lvl w:ilvl="7" w:tplc="C40476CA">
      <w:start w:val="1"/>
      <w:numFmt w:val="lowerLetter"/>
      <w:lvlText w:val="%8."/>
      <w:lvlJc w:val="left"/>
      <w:pPr>
        <w:ind w:left="6894" w:hanging="360"/>
      </w:pPr>
    </w:lvl>
    <w:lvl w:ilvl="8" w:tplc="A1D86C06">
      <w:start w:val="1"/>
      <w:numFmt w:val="lowerRoman"/>
      <w:lvlText w:val="%9."/>
      <w:lvlJc w:val="right"/>
      <w:pPr>
        <w:ind w:left="7614" w:hanging="180"/>
      </w:pPr>
    </w:lvl>
  </w:abstractNum>
  <w:abstractNum w:abstractNumId="35" w15:restartNumberingAfterBreak="0">
    <w:nsid w:val="68EC6230"/>
    <w:multiLevelType w:val="multilevel"/>
    <w:tmpl w:val="BE18402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FD7DD9"/>
    <w:multiLevelType w:val="hybridMultilevel"/>
    <w:tmpl w:val="9238F272"/>
    <w:lvl w:ilvl="0" w:tplc="98BE23FE">
      <w:start w:val="1"/>
      <w:numFmt w:val="bullet"/>
      <w:lvlText w:val="−"/>
      <w:lvlJc w:val="left"/>
      <w:pPr>
        <w:ind w:left="2160" w:hanging="360"/>
      </w:pPr>
      <w:rPr>
        <w:rFonts w:ascii="Times New Roman" w:hAnsi="Times New Roman" w:cs="Times New Roman" w:hint="default"/>
      </w:rPr>
    </w:lvl>
    <w:lvl w:ilvl="1" w:tplc="3712108E">
      <w:start w:val="1"/>
      <w:numFmt w:val="bullet"/>
      <w:lvlText w:val="o"/>
      <w:lvlJc w:val="left"/>
      <w:pPr>
        <w:ind w:left="2880" w:hanging="360"/>
      </w:pPr>
      <w:rPr>
        <w:rFonts w:ascii="Courier New" w:hAnsi="Courier New" w:cs="Courier New" w:hint="default"/>
      </w:rPr>
    </w:lvl>
    <w:lvl w:ilvl="2" w:tplc="61068D80">
      <w:start w:val="1"/>
      <w:numFmt w:val="bullet"/>
      <w:lvlText w:val=""/>
      <w:lvlJc w:val="left"/>
      <w:pPr>
        <w:ind w:left="3600" w:hanging="360"/>
      </w:pPr>
      <w:rPr>
        <w:rFonts w:ascii="Wingdings" w:hAnsi="Wingdings" w:hint="default"/>
      </w:rPr>
    </w:lvl>
    <w:lvl w:ilvl="3" w:tplc="0EBC9FEA">
      <w:start w:val="1"/>
      <w:numFmt w:val="bullet"/>
      <w:lvlText w:val=""/>
      <w:lvlJc w:val="left"/>
      <w:pPr>
        <w:ind w:left="4320" w:hanging="360"/>
      </w:pPr>
      <w:rPr>
        <w:rFonts w:ascii="Symbol" w:hAnsi="Symbol" w:hint="default"/>
      </w:rPr>
    </w:lvl>
    <w:lvl w:ilvl="4" w:tplc="66FC62E0">
      <w:start w:val="1"/>
      <w:numFmt w:val="bullet"/>
      <w:lvlText w:val="o"/>
      <w:lvlJc w:val="left"/>
      <w:pPr>
        <w:ind w:left="5040" w:hanging="360"/>
      </w:pPr>
      <w:rPr>
        <w:rFonts w:ascii="Courier New" w:hAnsi="Courier New" w:cs="Courier New" w:hint="default"/>
      </w:rPr>
    </w:lvl>
    <w:lvl w:ilvl="5" w:tplc="C57495E8">
      <w:start w:val="1"/>
      <w:numFmt w:val="bullet"/>
      <w:lvlText w:val=""/>
      <w:lvlJc w:val="left"/>
      <w:pPr>
        <w:ind w:left="5760" w:hanging="360"/>
      </w:pPr>
      <w:rPr>
        <w:rFonts w:ascii="Wingdings" w:hAnsi="Wingdings" w:hint="default"/>
      </w:rPr>
    </w:lvl>
    <w:lvl w:ilvl="6" w:tplc="537C2A4C">
      <w:start w:val="1"/>
      <w:numFmt w:val="bullet"/>
      <w:lvlText w:val=""/>
      <w:lvlJc w:val="left"/>
      <w:pPr>
        <w:ind w:left="6480" w:hanging="360"/>
      </w:pPr>
      <w:rPr>
        <w:rFonts w:ascii="Symbol" w:hAnsi="Symbol" w:hint="default"/>
      </w:rPr>
    </w:lvl>
    <w:lvl w:ilvl="7" w:tplc="1D1AC444">
      <w:start w:val="1"/>
      <w:numFmt w:val="bullet"/>
      <w:lvlText w:val="o"/>
      <w:lvlJc w:val="left"/>
      <w:pPr>
        <w:ind w:left="7200" w:hanging="360"/>
      </w:pPr>
      <w:rPr>
        <w:rFonts w:ascii="Courier New" w:hAnsi="Courier New" w:cs="Courier New" w:hint="default"/>
      </w:rPr>
    </w:lvl>
    <w:lvl w:ilvl="8" w:tplc="E32EED62">
      <w:start w:val="1"/>
      <w:numFmt w:val="bullet"/>
      <w:lvlText w:val=""/>
      <w:lvlJc w:val="left"/>
      <w:pPr>
        <w:ind w:left="7920" w:hanging="360"/>
      </w:pPr>
      <w:rPr>
        <w:rFonts w:ascii="Wingdings" w:hAnsi="Wingdings" w:hint="default"/>
      </w:rPr>
    </w:lvl>
  </w:abstractNum>
  <w:abstractNum w:abstractNumId="37" w15:restartNumberingAfterBreak="0">
    <w:nsid w:val="692E5AD5"/>
    <w:multiLevelType w:val="hybridMultilevel"/>
    <w:tmpl w:val="A8C2C3E4"/>
    <w:lvl w:ilvl="0" w:tplc="865AC334">
      <w:start w:val="1"/>
      <w:numFmt w:val="decimal"/>
      <w:lvlText w:val="%1."/>
      <w:lvlJc w:val="left"/>
      <w:pPr>
        <w:ind w:left="360" w:hanging="360"/>
      </w:pPr>
    </w:lvl>
    <w:lvl w:ilvl="1" w:tplc="2D00D718">
      <w:start w:val="1"/>
      <w:numFmt w:val="lowerLetter"/>
      <w:lvlText w:val="%2."/>
      <w:lvlJc w:val="left"/>
      <w:pPr>
        <w:ind w:left="1080" w:hanging="360"/>
      </w:pPr>
    </w:lvl>
    <w:lvl w:ilvl="2" w:tplc="58286304">
      <w:start w:val="1"/>
      <w:numFmt w:val="lowerRoman"/>
      <w:lvlText w:val="%3."/>
      <w:lvlJc w:val="right"/>
      <w:pPr>
        <w:ind w:left="1800" w:hanging="180"/>
      </w:pPr>
    </w:lvl>
    <w:lvl w:ilvl="3" w:tplc="0C348E4A">
      <w:start w:val="1"/>
      <w:numFmt w:val="decimal"/>
      <w:lvlText w:val="%4."/>
      <w:lvlJc w:val="left"/>
      <w:pPr>
        <w:ind w:left="2520" w:hanging="360"/>
      </w:pPr>
    </w:lvl>
    <w:lvl w:ilvl="4" w:tplc="39B8AE5E">
      <w:start w:val="1"/>
      <w:numFmt w:val="lowerLetter"/>
      <w:lvlText w:val="%5."/>
      <w:lvlJc w:val="left"/>
      <w:pPr>
        <w:ind w:left="3240" w:hanging="360"/>
      </w:pPr>
    </w:lvl>
    <w:lvl w:ilvl="5" w:tplc="DA5A644A">
      <w:start w:val="1"/>
      <w:numFmt w:val="lowerRoman"/>
      <w:lvlText w:val="%6."/>
      <w:lvlJc w:val="right"/>
      <w:pPr>
        <w:ind w:left="3960" w:hanging="180"/>
      </w:pPr>
    </w:lvl>
    <w:lvl w:ilvl="6" w:tplc="F31C3560">
      <w:start w:val="1"/>
      <w:numFmt w:val="decimal"/>
      <w:lvlText w:val="%7."/>
      <w:lvlJc w:val="left"/>
      <w:pPr>
        <w:ind w:left="4680" w:hanging="360"/>
      </w:pPr>
    </w:lvl>
    <w:lvl w:ilvl="7" w:tplc="2194A74C">
      <w:start w:val="1"/>
      <w:numFmt w:val="lowerLetter"/>
      <w:lvlText w:val="%8."/>
      <w:lvlJc w:val="left"/>
      <w:pPr>
        <w:ind w:left="5400" w:hanging="360"/>
      </w:pPr>
    </w:lvl>
    <w:lvl w:ilvl="8" w:tplc="80A80CAE">
      <w:start w:val="1"/>
      <w:numFmt w:val="lowerRoman"/>
      <w:lvlText w:val="%9."/>
      <w:lvlJc w:val="right"/>
      <w:pPr>
        <w:ind w:left="6120" w:hanging="180"/>
      </w:pPr>
    </w:lvl>
  </w:abstractNum>
  <w:abstractNum w:abstractNumId="38" w15:restartNumberingAfterBreak="0">
    <w:nsid w:val="6E1740CA"/>
    <w:multiLevelType w:val="multilevel"/>
    <w:tmpl w:val="C8700A64"/>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704E353D"/>
    <w:multiLevelType w:val="hybridMultilevel"/>
    <w:tmpl w:val="3FBC7AF6"/>
    <w:lvl w:ilvl="0" w:tplc="ADB8FD20">
      <w:start w:val="1"/>
      <w:numFmt w:val="russianLower"/>
      <w:suff w:val="space"/>
      <w:lvlText w:val="%1)"/>
      <w:lvlJc w:val="left"/>
      <w:pPr>
        <w:ind w:left="709" w:firstLine="0"/>
      </w:pPr>
      <w:rPr>
        <w:rFonts w:hint="default"/>
      </w:rPr>
    </w:lvl>
    <w:lvl w:ilvl="1" w:tplc="4EFECD8A">
      <w:start w:val="1"/>
      <w:numFmt w:val="lowerLetter"/>
      <w:lvlText w:val="%2."/>
      <w:lvlJc w:val="left"/>
      <w:pPr>
        <w:tabs>
          <w:tab w:val="num" w:pos="1440"/>
        </w:tabs>
        <w:ind w:left="1440" w:hanging="360"/>
      </w:pPr>
    </w:lvl>
    <w:lvl w:ilvl="2" w:tplc="D6B0AF7E">
      <w:start w:val="1"/>
      <w:numFmt w:val="lowerRoman"/>
      <w:lvlText w:val="%3."/>
      <w:lvlJc w:val="right"/>
      <w:pPr>
        <w:tabs>
          <w:tab w:val="num" w:pos="2160"/>
        </w:tabs>
        <w:ind w:left="2160" w:hanging="180"/>
      </w:pPr>
    </w:lvl>
    <w:lvl w:ilvl="3" w:tplc="ECA4EFBC">
      <w:start w:val="1"/>
      <w:numFmt w:val="decimal"/>
      <w:lvlText w:val="%4."/>
      <w:lvlJc w:val="left"/>
      <w:pPr>
        <w:tabs>
          <w:tab w:val="num" w:pos="2880"/>
        </w:tabs>
        <w:ind w:left="2880" w:hanging="360"/>
      </w:pPr>
    </w:lvl>
    <w:lvl w:ilvl="4" w:tplc="85D4AF3C">
      <w:start w:val="1"/>
      <w:numFmt w:val="lowerLetter"/>
      <w:lvlText w:val="%5."/>
      <w:lvlJc w:val="left"/>
      <w:pPr>
        <w:tabs>
          <w:tab w:val="num" w:pos="3600"/>
        </w:tabs>
        <w:ind w:left="3600" w:hanging="360"/>
      </w:pPr>
    </w:lvl>
    <w:lvl w:ilvl="5" w:tplc="27B0D2E8">
      <w:start w:val="1"/>
      <w:numFmt w:val="lowerRoman"/>
      <w:lvlText w:val="%6."/>
      <w:lvlJc w:val="right"/>
      <w:pPr>
        <w:tabs>
          <w:tab w:val="num" w:pos="4320"/>
        </w:tabs>
        <w:ind w:left="4320" w:hanging="180"/>
      </w:pPr>
    </w:lvl>
    <w:lvl w:ilvl="6" w:tplc="8F8EAFA0">
      <w:start w:val="1"/>
      <w:numFmt w:val="decimal"/>
      <w:lvlText w:val="%7."/>
      <w:lvlJc w:val="left"/>
      <w:pPr>
        <w:tabs>
          <w:tab w:val="num" w:pos="5040"/>
        </w:tabs>
        <w:ind w:left="5040" w:hanging="360"/>
      </w:pPr>
    </w:lvl>
    <w:lvl w:ilvl="7" w:tplc="39C216C0">
      <w:start w:val="1"/>
      <w:numFmt w:val="lowerLetter"/>
      <w:lvlText w:val="%8."/>
      <w:lvlJc w:val="left"/>
      <w:pPr>
        <w:tabs>
          <w:tab w:val="num" w:pos="5760"/>
        </w:tabs>
        <w:ind w:left="5760" w:hanging="360"/>
      </w:pPr>
    </w:lvl>
    <w:lvl w:ilvl="8" w:tplc="3CA4CBA4">
      <w:start w:val="1"/>
      <w:numFmt w:val="lowerRoman"/>
      <w:lvlText w:val="%9."/>
      <w:lvlJc w:val="right"/>
      <w:pPr>
        <w:tabs>
          <w:tab w:val="num" w:pos="6480"/>
        </w:tabs>
        <w:ind w:left="6480" w:hanging="180"/>
      </w:pPr>
    </w:lvl>
  </w:abstractNum>
  <w:abstractNum w:abstractNumId="40" w15:restartNumberingAfterBreak="0">
    <w:nsid w:val="731D667C"/>
    <w:multiLevelType w:val="multilevel"/>
    <w:tmpl w:val="1C22843A"/>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CD95CE6"/>
    <w:multiLevelType w:val="multilevel"/>
    <w:tmpl w:val="D264E3B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DB726F5"/>
    <w:multiLevelType w:val="hybridMultilevel"/>
    <w:tmpl w:val="9CBC76E2"/>
    <w:lvl w:ilvl="0" w:tplc="3454C6C8">
      <w:start w:val="1"/>
      <w:numFmt w:val="bullet"/>
      <w:lvlText w:val="­"/>
      <w:lvlJc w:val="left"/>
      <w:pPr>
        <w:ind w:left="1637" w:hanging="360"/>
      </w:pPr>
      <w:rPr>
        <w:rFonts w:ascii="Courier New" w:hAnsi="Courier New" w:hint="default"/>
      </w:rPr>
    </w:lvl>
    <w:lvl w:ilvl="1" w:tplc="6C88FD48">
      <w:start w:val="1"/>
      <w:numFmt w:val="bullet"/>
      <w:lvlText w:val="o"/>
      <w:lvlJc w:val="left"/>
      <w:pPr>
        <w:ind w:left="2357" w:hanging="360"/>
      </w:pPr>
      <w:rPr>
        <w:rFonts w:ascii="Courier New" w:hAnsi="Courier New" w:cs="Courier New" w:hint="default"/>
      </w:rPr>
    </w:lvl>
    <w:lvl w:ilvl="2" w:tplc="38A6BF54">
      <w:start w:val="1"/>
      <w:numFmt w:val="bullet"/>
      <w:lvlText w:val=""/>
      <w:lvlJc w:val="left"/>
      <w:pPr>
        <w:ind w:left="3077" w:hanging="360"/>
      </w:pPr>
      <w:rPr>
        <w:rFonts w:ascii="Wingdings" w:hAnsi="Wingdings" w:hint="default"/>
      </w:rPr>
    </w:lvl>
    <w:lvl w:ilvl="3" w:tplc="A106E252">
      <w:start w:val="1"/>
      <w:numFmt w:val="bullet"/>
      <w:lvlText w:val=""/>
      <w:lvlJc w:val="left"/>
      <w:pPr>
        <w:ind w:left="3797" w:hanging="360"/>
      </w:pPr>
      <w:rPr>
        <w:rFonts w:ascii="Symbol" w:hAnsi="Symbol" w:hint="default"/>
      </w:rPr>
    </w:lvl>
    <w:lvl w:ilvl="4" w:tplc="23BA00FC">
      <w:start w:val="1"/>
      <w:numFmt w:val="bullet"/>
      <w:lvlText w:val="o"/>
      <w:lvlJc w:val="left"/>
      <w:pPr>
        <w:ind w:left="4517" w:hanging="360"/>
      </w:pPr>
      <w:rPr>
        <w:rFonts w:ascii="Courier New" w:hAnsi="Courier New" w:cs="Courier New" w:hint="default"/>
      </w:rPr>
    </w:lvl>
    <w:lvl w:ilvl="5" w:tplc="390864C4">
      <w:start w:val="1"/>
      <w:numFmt w:val="bullet"/>
      <w:lvlText w:val=""/>
      <w:lvlJc w:val="left"/>
      <w:pPr>
        <w:ind w:left="5237" w:hanging="360"/>
      </w:pPr>
      <w:rPr>
        <w:rFonts w:ascii="Wingdings" w:hAnsi="Wingdings" w:hint="default"/>
      </w:rPr>
    </w:lvl>
    <w:lvl w:ilvl="6" w:tplc="1ADE35E0">
      <w:start w:val="1"/>
      <w:numFmt w:val="bullet"/>
      <w:lvlText w:val=""/>
      <w:lvlJc w:val="left"/>
      <w:pPr>
        <w:ind w:left="5957" w:hanging="360"/>
      </w:pPr>
      <w:rPr>
        <w:rFonts w:ascii="Symbol" w:hAnsi="Symbol" w:hint="default"/>
      </w:rPr>
    </w:lvl>
    <w:lvl w:ilvl="7" w:tplc="50AA1EA0">
      <w:start w:val="1"/>
      <w:numFmt w:val="bullet"/>
      <w:lvlText w:val="o"/>
      <w:lvlJc w:val="left"/>
      <w:pPr>
        <w:ind w:left="6677" w:hanging="360"/>
      </w:pPr>
      <w:rPr>
        <w:rFonts w:ascii="Courier New" w:hAnsi="Courier New" w:cs="Courier New" w:hint="default"/>
      </w:rPr>
    </w:lvl>
    <w:lvl w:ilvl="8" w:tplc="273EE2CE">
      <w:start w:val="1"/>
      <w:numFmt w:val="bullet"/>
      <w:lvlText w:val=""/>
      <w:lvlJc w:val="left"/>
      <w:pPr>
        <w:ind w:left="7397" w:hanging="360"/>
      </w:pPr>
      <w:rPr>
        <w:rFonts w:ascii="Wingdings" w:hAnsi="Wingdings" w:hint="default"/>
      </w:rPr>
    </w:lvl>
  </w:abstractNum>
  <w:num w:numId="1">
    <w:abstractNumId w:val="38"/>
  </w:num>
  <w:num w:numId="2">
    <w:abstractNumId w:val="8"/>
  </w:num>
  <w:num w:numId="3">
    <w:abstractNumId w:val="42"/>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4"/>
  </w:num>
  <w:num w:numId="8">
    <w:abstractNumId w:val="18"/>
  </w:num>
  <w:num w:numId="9">
    <w:abstractNumId w:val="15"/>
  </w:num>
  <w:num w:numId="10">
    <w:abstractNumId w:val="32"/>
  </w:num>
  <w:num w:numId="11">
    <w:abstractNumId w:val="28"/>
  </w:num>
  <w:num w:numId="12">
    <w:abstractNumId w:val="41"/>
  </w:num>
  <w:num w:numId="13">
    <w:abstractNumId w:val="11"/>
  </w:num>
  <w:num w:numId="14">
    <w:abstractNumId w:val="35"/>
  </w:num>
  <w:num w:numId="15">
    <w:abstractNumId w:val="17"/>
  </w:num>
  <w:num w:numId="16">
    <w:abstractNumId w:val="40"/>
  </w:num>
  <w:num w:numId="17">
    <w:abstractNumId w:val="1"/>
  </w:num>
  <w:num w:numId="18">
    <w:abstractNumId w:val="19"/>
  </w:num>
  <w:num w:numId="19">
    <w:abstractNumId w:val="2"/>
  </w:num>
  <w:num w:numId="20">
    <w:abstractNumId w:val="36"/>
  </w:num>
  <w:num w:numId="21">
    <w:abstractNumId w:val="6"/>
  </w:num>
  <w:num w:numId="22">
    <w:abstractNumId w:val="25"/>
  </w:num>
  <w:num w:numId="23">
    <w:abstractNumId w:val="9"/>
  </w:num>
  <w:num w:numId="24">
    <w:abstractNumId w:val="0"/>
  </w:num>
  <w:num w:numId="25">
    <w:abstractNumId w:val="26"/>
  </w:num>
  <w:num w:numId="26">
    <w:abstractNumId w:val="33"/>
  </w:num>
  <w:num w:numId="27">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num>
  <w:num w:numId="29">
    <w:abstractNumId w:val="7"/>
    <w:lvlOverride w:ilvl="0">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3"/>
  </w:num>
  <w:num w:numId="34">
    <w:abstractNumId w:val="4"/>
  </w:num>
  <w:num w:numId="35">
    <w:abstractNumId w:val="29"/>
  </w:num>
  <w:num w:numId="36">
    <w:abstractNumId w:val="21"/>
  </w:num>
  <w:num w:numId="37">
    <w:abstractNumId w:val="12"/>
  </w:num>
  <w:num w:numId="38">
    <w:abstractNumId w:val="24"/>
  </w:num>
  <w:num w:numId="39">
    <w:abstractNumId w:val="10"/>
  </w:num>
  <w:num w:numId="40">
    <w:abstractNumId w:val="5"/>
  </w:num>
  <w:num w:numId="41">
    <w:abstractNumId w:val="3"/>
  </w:num>
  <w:num w:numId="42">
    <w:abstractNumId w:val="30"/>
  </w:num>
  <w:num w:numId="43">
    <w:abstractNumId w:val="1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09C"/>
    <w:rsid w:val="00160744"/>
    <w:rsid w:val="0020695D"/>
    <w:rsid w:val="00295099"/>
    <w:rsid w:val="002A063B"/>
    <w:rsid w:val="003A3047"/>
    <w:rsid w:val="00540FE1"/>
    <w:rsid w:val="005906CE"/>
    <w:rsid w:val="0060313D"/>
    <w:rsid w:val="00697860"/>
    <w:rsid w:val="006E6BD0"/>
    <w:rsid w:val="009038A4"/>
    <w:rsid w:val="00B84D0B"/>
    <w:rsid w:val="00C67F1A"/>
    <w:rsid w:val="00E64BD6"/>
    <w:rsid w:val="00E84C94"/>
    <w:rsid w:val="00F242C6"/>
    <w:rsid w:val="00F2453B"/>
    <w:rsid w:val="00F93067"/>
    <w:rsid w:val="00FD50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11B3CF3"/>
  <w15:docId w15:val="{2F947D61-5053-4FC4-9296-3DAFC09B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pPr>
      <w:keepNext/>
      <w:spacing w:before="240" w:after="60"/>
      <w:outlineLvl w:val="0"/>
    </w:pPr>
    <w:rPr>
      <w:rFonts w:cs="Arial"/>
      <w:b/>
      <w:bCs/>
      <w:sz w:val="28"/>
      <w:szCs w:val="32"/>
    </w:rPr>
  </w:style>
  <w:style w:type="paragraph" w:styleId="20">
    <w:name w:val="heading 2"/>
    <w:basedOn w:val="a5"/>
    <w:next w:val="a5"/>
    <w:link w:val="21"/>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2">
    <w:name w:val="Quote"/>
    <w:basedOn w:val="a5"/>
    <w:next w:val="a5"/>
    <w:link w:val="23"/>
    <w:uiPriority w:val="29"/>
    <w:qFormat/>
    <w:pPr>
      <w:ind w:left="720" w:right="720"/>
    </w:pPr>
    <w:rPr>
      <w:i/>
    </w:rPr>
  </w:style>
  <w:style w:type="character" w:customStyle="1" w:styleId="23">
    <w:name w:val="Цитата 2 Знак"/>
    <w:link w:val="22"/>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af0">
    <w:name w:val="endnote reference"/>
    <w:basedOn w:val="a6"/>
    <w:uiPriority w:val="99"/>
    <w:semiHidden/>
    <w:unhideWhenUsed/>
    <w:rPr>
      <w:vertAlign w:val="superscript"/>
    </w:rPr>
  </w:style>
  <w:style w:type="paragraph" w:styleId="af1">
    <w:name w:val="table of figures"/>
    <w:basedOn w:val="a5"/>
    <w:next w:val="a5"/>
    <w:uiPriority w:val="99"/>
    <w:unhideWhenUsed/>
  </w:style>
  <w:style w:type="character" w:customStyle="1" w:styleId="12">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3">
    <w:name w:val="toc 1"/>
    <w:basedOn w:val="a5"/>
    <w:next w:val="a5"/>
    <w:uiPriority w:val="39"/>
    <w:qFormat/>
    <w:pPr>
      <w:tabs>
        <w:tab w:val="right" w:leader="dot" w:pos="9818"/>
      </w:tabs>
      <w:ind w:left="180"/>
    </w:pPr>
  </w:style>
  <w:style w:type="character" w:customStyle="1" w:styleId="11">
    <w:name w:val="Заголовок 1 Знак1"/>
    <w:link w:val="1"/>
    <w:rPr>
      <w:rFonts w:ascii="Times New Roman" w:eastAsia="Times New Roman" w:hAnsi="Times New Roman" w:cs="Arial"/>
      <w:b/>
      <w:bCs/>
      <w:sz w:val="28"/>
      <w:szCs w:val="32"/>
      <w:lang w:eastAsia="ru-RU"/>
    </w:rPr>
  </w:style>
  <w:style w:type="paragraph" w:styleId="25">
    <w:name w:val="toc 2"/>
    <w:basedOn w:val="a5"/>
    <w:next w:val="a5"/>
    <w:uiPriority w:val="39"/>
    <w:qFormat/>
    <w:pPr>
      <w:ind w:left="240"/>
    </w:pPr>
  </w:style>
  <w:style w:type="paragraph" w:customStyle="1" w:styleId="a3">
    <w:name w:val="Подподпункт"/>
    <w:basedOn w:val="a5"/>
    <w:link w:val="af2"/>
    <w:pPr>
      <w:widowControl/>
      <w:numPr>
        <w:numId w:val="1"/>
      </w:numPr>
      <w:spacing w:line="360" w:lineRule="auto"/>
      <w:jc w:val="both"/>
    </w:pPr>
    <w:rPr>
      <w:sz w:val="28"/>
      <w:szCs w:val="20"/>
    </w:rPr>
  </w:style>
  <w:style w:type="paragraph" w:styleId="a">
    <w:name w:val="List Number"/>
    <w:basedOn w:val="a5"/>
    <w:pPr>
      <w:widowControl/>
      <w:numPr>
        <w:numId w:val="2"/>
      </w:numPr>
      <w:spacing w:before="60" w:line="360" w:lineRule="auto"/>
      <w:jc w:val="both"/>
    </w:pPr>
    <w:rPr>
      <w:sz w:val="28"/>
    </w:rPr>
  </w:style>
  <w:style w:type="paragraph" w:styleId="af3">
    <w:name w:val="Balloon Text"/>
    <w:basedOn w:val="a5"/>
    <w:link w:val="af4"/>
    <w:uiPriority w:val="99"/>
    <w:semiHidden/>
    <w:unhideWhenUsed/>
    <w:rPr>
      <w:rFonts w:ascii="Tahoma" w:hAnsi="Tahoma" w:cs="Tahoma"/>
      <w:sz w:val="16"/>
      <w:szCs w:val="16"/>
    </w:rPr>
  </w:style>
  <w:style w:type="character" w:customStyle="1" w:styleId="af4">
    <w:name w:val="Текст выноски Знак"/>
    <w:basedOn w:val="a6"/>
    <w:link w:val="af3"/>
    <w:uiPriority w:val="99"/>
    <w:semiHidden/>
    <w:rPr>
      <w:rFonts w:ascii="Tahoma" w:eastAsia="Times New Roman" w:hAnsi="Tahoma" w:cs="Tahoma"/>
      <w:sz w:val="16"/>
      <w:szCs w:val="16"/>
      <w:lang w:eastAsia="ru-RU"/>
    </w:rPr>
  </w:style>
  <w:style w:type="character" w:customStyle="1" w:styleId="21">
    <w:name w:val="Заголовок 2 Знак"/>
    <w:basedOn w:val="a6"/>
    <w:link w:val="20"/>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5">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6">
    <w:name w:val="Normal (Web)"/>
    <w:basedOn w:val="a5"/>
    <w:link w:val="af7"/>
    <w:pPr>
      <w:widowControl/>
      <w:spacing w:before="100" w:beforeAutospacing="1" w:after="100" w:afterAutospacing="1"/>
    </w:pPr>
  </w:style>
  <w:style w:type="character" w:customStyle="1" w:styleId="af7">
    <w:name w:val="Обычный (веб) Знак"/>
    <w:link w:val="af6"/>
    <w:rPr>
      <w:rFonts w:ascii="Times New Roman" w:eastAsia="Times New Roman" w:hAnsi="Times New Roman" w:cs="Times New Roman"/>
      <w:sz w:val="24"/>
      <w:szCs w:val="24"/>
      <w:lang w:eastAsia="ru-RU"/>
    </w:rPr>
  </w:style>
  <w:style w:type="paragraph" w:styleId="af8">
    <w:name w:val="Body Text"/>
    <w:basedOn w:val="a5"/>
    <w:link w:val="14"/>
    <w:uiPriority w:val="99"/>
    <w:unhideWhenUsed/>
    <w:pPr>
      <w:widowControl/>
      <w:spacing w:before="60" w:after="120"/>
      <w:jc w:val="both"/>
    </w:pPr>
    <w:rPr>
      <w:rFonts w:ascii="Arial" w:hAnsi="Arial"/>
      <w:szCs w:val="20"/>
    </w:rPr>
  </w:style>
  <w:style w:type="character" w:customStyle="1" w:styleId="af9">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4">
    <w:name w:val="Основной текст Знак1"/>
    <w:link w:val="af8"/>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a">
    <w:name w:val="header"/>
    <w:basedOn w:val="a5"/>
    <w:link w:val="15"/>
    <w:uiPriority w:val="99"/>
    <w:pPr>
      <w:tabs>
        <w:tab w:val="center" w:pos="4677"/>
        <w:tab w:val="right" w:pos="9355"/>
      </w:tabs>
    </w:pPr>
  </w:style>
  <w:style w:type="character" w:customStyle="1" w:styleId="afb">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c">
    <w:name w:val="footer"/>
    <w:basedOn w:val="a5"/>
    <w:link w:val="16"/>
    <w:uiPriority w:val="99"/>
    <w:pPr>
      <w:tabs>
        <w:tab w:val="center" w:pos="4677"/>
        <w:tab w:val="right" w:pos="9355"/>
      </w:tabs>
    </w:pPr>
  </w:style>
  <w:style w:type="character" w:customStyle="1" w:styleId="afd">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5">
    <w:name w:val="Верхний колонтитул Знак1"/>
    <w:link w:val="afa"/>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6">
    <w:name w:val="Нижний колонтитул Знак1"/>
    <w:link w:val="afc"/>
    <w:rPr>
      <w:rFonts w:ascii="Times New Roman" w:eastAsia="Times New Roman" w:hAnsi="Times New Roman" w:cs="Times New Roman"/>
      <w:sz w:val="24"/>
      <w:szCs w:val="24"/>
      <w:lang w:eastAsia="ru-RU"/>
    </w:rPr>
  </w:style>
  <w:style w:type="character" w:customStyle="1" w:styleId="afe">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
    <w:name w:val="Пункт"/>
    <w:basedOn w:val="a5"/>
    <w:link w:val="26"/>
    <w:pPr>
      <w:widowControl/>
      <w:tabs>
        <w:tab w:val="num" w:pos="1134"/>
      </w:tabs>
      <w:spacing w:line="360" w:lineRule="auto"/>
      <w:ind w:left="1134" w:hanging="1134"/>
      <w:jc w:val="both"/>
    </w:pPr>
    <w:rPr>
      <w:sz w:val="28"/>
      <w:szCs w:val="20"/>
    </w:rPr>
  </w:style>
  <w:style w:type="paragraph" w:customStyle="1" w:styleId="aff0">
    <w:name w:val="Подпункт"/>
    <w:basedOn w:val="aff"/>
    <w:link w:val="27"/>
    <w:pPr>
      <w:tabs>
        <w:tab w:val="clear" w:pos="1134"/>
      </w:tabs>
    </w:pPr>
  </w:style>
  <w:style w:type="character" w:customStyle="1" w:styleId="26">
    <w:name w:val="Пункт Знак2"/>
    <w:link w:val="aff"/>
    <w:rPr>
      <w:rFonts w:ascii="Times New Roman" w:eastAsia="Times New Roman" w:hAnsi="Times New Roman" w:cs="Times New Roman"/>
      <w:sz w:val="28"/>
      <w:szCs w:val="20"/>
      <w:lang w:eastAsia="ru-RU"/>
    </w:rPr>
  </w:style>
  <w:style w:type="paragraph" w:styleId="aff1">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f2"/>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
    <w:next w:val="a5"/>
    <w:pPr>
      <w:keepNext w:val="0"/>
      <w:widowControl/>
      <w:tabs>
        <w:tab w:val="left" w:pos="900"/>
        <w:tab w:val="num" w:pos="1800"/>
      </w:tabs>
      <w:spacing w:before="360" w:after="240"/>
    </w:pPr>
    <w:rPr>
      <w:rFonts w:eastAsia="Calibri" w:cs="Times New Roman"/>
      <w:sz w:val="24"/>
      <w:szCs w:val="24"/>
    </w:rPr>
  </w:style>
  <w:style w:type="paragraph" w:customStyle="1" w:styleId="aff3">
    <w:name w:val="Таблица текст"/>
    <w:basedOn w:val="a5"/>
    <w:pPr>
      <w:widowControl/>
      <w:spacing w:before="40" w:after="40"/>
      <w:ind w:left="57" w:right="57"/>
    </w:pPr>
    <w:rPr>
      <w:szCs w:val="20"/>
    </w:rPr>
  </w:style>
  <w:style w:type="character" w:customStyle="1" w:styleId="af2">
    <w:name w:val="Подподпункт Знак"/>
    <w:link w:val="a3"/>
    <w:rPr>
      <w:rFonts w:ascii="Times New Roman" w:eastAsia="Times New Roman" w:hAnsi="Times New Roman" w:cs="Times New Roman"/>
      <w:sz w:val="28"/>
      <w:szCs w:val="20"/>
      <w:lang w:eastAsia="ru-RU"/>
    </w:rPr>
  </w:style>
  <w:style w:type="character" w:customStyle="1" w:styleId="27">
    <w:name w:val="Подпункт Знак2"/>
    <w:link w:val="aff0"/>
    <w:rPr>
      <w:rFonts w:ascii="Times New Roman" w:eastAsia="Times New Roman" w:hAnsi="Times New Roman" w:cs="Times New Roman"/>
      <w:sz w:val="28"/>
      <w:szCs w:val="20"/>
      <w:lang w:eastAsia="ru-RU"/>
    </w:rPr>
  </w:style>
  <w:style w:type="paragraph" w:customStyle="1" w:styleId="aff4">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5">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6">
    <w:name w:val="footnote text"/>
    <w:basedOn w:val="a5"/>
    <w:link w:val="aff7"/>
    <w:pPr>
      <w:widowControl/>
      <w:ind w:firstLine="567"/>
      <w:jc w:val="both"/>
    </w:pPr>
    <w:rPr>
      <w:sz w:val="20"/>
      <w:szCs w:val="20"/>
    </w:rPr>
  </w:style>
  <w:style w:type="character" w:customStyle="1" w:styleId="aff7">
    <w:name w:val="Текст сноски Знак"/>
    <w:basedOn w:val="a6"/>
    <w:link w:val="aff6"/>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7">
    <w:name w:val="Пункт Знак1"/>
    <w:basedOn w:val="a6"/>
    <w:uiPriority w:val="99"/>
    <w:rPr>
      <w:sz w:val="28"/>
      <w:lang w:val="ru-RU" w:eastAsia="ru-RU" w:bidi="ar-SA"/>
    </w:rPr>
  </w:style>
  <w:style w:type="paragraph" w:styleId="aff8">
    <w:name w:val="Document Map"/>
    <w:basedOn w:val="a5"/>
    <w:link w:val="aff9"/>
    <w:uiPriority w:val="99"/>
    <w:semiHidden/>
    <w:unhideWhenUsed/>
    <w:rPr>
      <w:rFonts w:ascii="Tahoma" w:hAnsi="Tahoma" w:cs="Tahoma"/>
      <w:sz w:val="16"/>
      <w:szCs w:val="16"/>
    </w:rPr>
  </w:style>
  <w:style w:type="character" w:customStyle="1" w:styleId="aff9">
    <w:name w:val="Схема документа Знак"/>
    <w:basedOn w:val="a6"/>
    <w:link w:val="aff8"/>
    <w:uiPriority w:val="99"/>
    <w:semiHidden/>
    <w:rPr>
      <w:rFonts w:ascii="Tahoma" w:eastAsia="Times New Roman" w:hAnsi="Tahoma" w:cs="Tahoma"/>
      <w:sz w:val="16"/>
      <w:szCs w:val="16"/>
      <w:lang w:eastAsia="ru-RU"/>
    </w:rPr>
  </w:style>
  <w:style w:type="character" w:styleId="affa">
    <w:name w:val="annotation reference"/>
    <w:basedOn w:val="a6"/>
    <w:uiPriority w:val="99"/>
    <w:semiHidden/>
    <w:unhideWhenUsed/>
    <w:rPr>
      <w:sz w:val="16"/>
      <w:szCs w:val="16"/>
    </w:rPr>
  </w:style>
  <w:style w:type="paragraph" w:styleId="affb">
    <w:name w:val="annotation text"/>
    <w:basedOn w:val="a5"/>
    <w:link w:val="affc"/>
    <w:uiPriority w:val="99"/>
    <w:unhideWhenUsed/>
    <w:rPr>
      <w:sz w:val="20"/>
      <w:szCs w:val="20"/>
    </w:rPr>
  </w:style>
  <w:style w:type="character" w:customStyle="1" w:styleId="affc">
    <w:name w:val="Текст примечания Знак"/>
    <w:basedOn w:val="a6"/>
    <w:link w:val="affb"/>
    <w:uiPriority w:val="99"/>
    <w:rPr>
      <w:rFonts w:ascii="Times New Roman" w:eastAsia="Times New Roman" w:hAnsi="Times New Roman" w:cs="Times New Roman"/>
      <w:sz w:val="20"/>
      <w:szCs w:val="20"/>
      <w:lang w:eastAsia="ru-RU"/>
    </w:rPr>
  </w:style>
  <w:style w:type="paragraph" w:styleId="affd">
    <w:name w:val="annotation subject"/>
    <w:basedOn w:val="affb"/>
    <w:next w:val="affb"/>
    <w:link w:val="affe"/>
    <w:uiPriority w:val="99"/>
    <w:semiHidden/>
    <w:unhideWhenUsed/>
    <w:rPr>
      <w:b/>
      <w:bCs/>
    </w:rPr>
  </w:style>
  <w:style w:type="character" w:customStyle="1" w:styleId="affe">
    <w:name w:val="Тема примечания Знак"/>
    <w:basedOn w:val="affc"/>
    <w:link w:val="affd"/>
    <w:uiPriority w:val="99"/>
    <w:semiHidden/>
    <w:rPr>
      <w:rFonts w:ascii="Times New Roman" w:eastAsia="Times New Roman" w:hAnsi="Times New Roman" w:cs="Times New Roman"/>
      <w:b/>
      <w:bCs/>
      <w:sz w:val="20"/>
      <w:szCs w:val="20"/>
      <w:lang w:eastAsia="ru-RU"/>
    </w:rPr>
  </w:style>
  <w:style w:type="table" w:styleId="afff">
    <w:name w:val="Table Grid"/>
    <w:basedOn w:val="a7"/>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0">
    <w:name w:val="footnote reference"/>
    <w:basedOn w:val="a6"/>
    <w:unhideWhenUsed/>
    <w:rPr>
      <w:vertAlign w:val="superscript"/>
    </w:rPr>
  </w:style>
  <w:style w:type="character" w:styleId="afff1">
    <w:name w:val="page number"/>
    <w:uiPriority w:val="99"/>
    <w:rPr>
      <w:rFonts w:ascii="Times New Roman" w:hAnsi="Times New Roman"/>
      <w:sz w:val="20"/>
    </w:rPr>
  </w:style>
  <w:style w:type="paragraph" w:styleId="35">
    <w:name w:val="toc 3"/>
    <w:basedOn w:val="a5"/>
    <w:next w:val="a5"/>
    <w:uiPriority w:val="39"/>
    <w:qFormat/>
    <w:pPr>
      <w:widowControl/>
      <w:tabs>
        <w:tab w:val="left" w:pos="1980"/>
        <w:tab w:val="right" w:leader="dot" w:pos="10195"/>
      </w:tabs>
      <w:spacing w:after="120"/>
      <w:ind w:left="446" w:right="1134" w:hanging="20"/>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2">
    <w:name w:val="FollowedHyperlink"/>
    <w:uiPriority w:val="99"/>
    <w:rPr>
      <w:color w:val="800080"/>
      <w:u w:val="single"/>
    </w:rPr>
  </w:style>
  <w:style w:type="paragraph" w:customStyle="1" w:styleId="afff3">
    <w:name w:val="Таблица шапка"/>
    <w:basedOn w:val="a5"/>
    <w:pPr>
      <w:keepNext/>
      <w:widowControl/>
      <w:spacing w:before="40" w:after="40"/>
      <w:ind w:left="57" w:right="57"/>
    </w:pPr>
    <w:rPr>
      <w:sz w:val="22"/>
      <w:szCs w:val="20"/>
    </w:rPr>
  </w:style>
  <w:style w:type="paragraph" w:styleId="afff4">
    <w:name w:val="caption"/>
    <w:basedOn w:val="a5"/>
    <w:next w:val="a5"/>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5">
    <w:name w:val="Служебный"/>
    <w:basedOn w:val="a1"/>
    <w:uiPriority w:val="99"/>
  </w:style>
  <w:style w:type="paragraph" w:customStyle="1" w:styleId="a1">
    <w:name w:val="Главы"/>
    <w:basedOn w:val="afff6"/>
    <w:next w:val="a5"/>
    <w:uiPriority w:val="99"/>
    <w:pPr>
      <w:numPr>
        <w:numId w:val="6"/>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6">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7">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8">
    <w:name w:val="Пункт Знак"/>
    <w:uiPriority w:val="99"/>
    <w:rPr>
      <w:sz w:val="28"/>
      <w:lang w:val="ru-RU" w:eastAsia="ru-RU" w:bidi="ar-SA"/>
    </w:rPr>
  </w:style>
  <w:style w:type="character" w:customStyle="1" w:styleId="afff9">
    <w:name w:val="Подпункт Знак"/>
    <w:basedOn w:val="afff8"/>
    <w:uiPriority w:val="99"/>
    <w:rPr>
      <w:sz w:val="28"/>
      <w:lang w:val="ru-RU" w:eastAsia="ru-RU" w:bidi="ar-SA"/>
    </w:rPr>
  </w:style>
  <w:style w:type="character" w:customStyle="1" w:styleId="afffa">
    <w:name w:val="комментарий"/>
    <w:uiPriority w:val="99"/>
    <w:rPr>
      <w:b/>
      <w:i/>
      <w:shd w:val="clear" w:color="auto" w:fill="FFFF99"/>
    </w:rPr>
  </w:style>
  <w:style w:type="paragraph" w:customStyle="1" w:styleId="28">
    <w:name w:val="Пункт2"/>
    <w:basedOn w:val="aff"/>
    <w:link w:val="29"/>
    <w:pPr>
      <w:keepNext/>
      <w:numPr>
        <w:ilvl w:val="2"/>
      </w:numPr>
      <w:tabs>
        <w:tab w:val="num" w:pos="1134"/>
      </w:tabs>
      <w:spacing w:before="240" w:after="120" w:line="240" w:lineRule="auto"/>
      <w:ind w:left="1134" w:hanging="1134"/>
      <w:jc w:val="left"/>
      <w:outlineLvl w:val="2"/>
    </w:pPr>
    <w:rPr>
      <w:b/>
    </w:rPr>
  </w:style>
  <w:style w:type="paragraph" w:customStyle="1" w:styleId="afffb">
    <w:name w:val="Текст таблицы"/>
    <w:basedOn w:val="a5"/>
    <w:uiPriority w:val="99"/>
    <w:semiHidden/>
    <w:pPr>
      <w:widowControl/>
      <w:spacing w:before="40" w:after="40"/>
      <w:ind w:left="57" w:right="57"/>
    </w:pPr>
  </w:style>
  <w:style w:type="paragraph" w:customStyle="1" w:styleId="afffc">
    <w:name w:val="Пункт б/н"/>
    <w:basedOn w:val="a5"/>
    <w:uiPriority w:val="99"/>
    <w:pPr>
      <w:widowControl/>
      <w:tabs>
        <w:tab w:val="left" w:pos="1134"/>
      </w:tabs>
      <w:spacing w:line="360" w:lineRule="auto"/>
      <w:ind w:firstLine="567"/>
      <w:jc w:val="both"/>
    </w:pPr>
    <w:rPr>
      <w:sz w:val="28"/>
      <w:szCs w:val="20"/>
    </w:rPr>
  </w:style>
  <w:style w:type="paragraph" w:styleId="a0">
    <w:name w:val="List Bullet"/>
    <w:basedOn w:val="a5"/>
    <w:uiPriority w:val="99"/>
    <w:pPr>
      <w:widowControl/>
      <w:numPr>
        <w:numId w:val="7"/>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d">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e">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
    <w:name w:val="Body Text Indent"/>
    <w:basedOn w:val="a5"/>
    <w:link w:val="affff0"/>
    <w:pPr>
      <w:widowControl/>
      <w:spacing w:line="360" w:lineRule="auto"/>
      <w:ind w:firstLine="485"/>
      <w:jc w:val="both"/>
    </w:pPr>
    <w:rPr>
      <w:i/>
      <w:color w:val="000000"/>
      <w:sz w:val="28"/>
      <w:szCs w:val="28"/>
    </w:rPr>
  </w:style>
  <w:style w:type="character" w:customStyle="1" w:styleId="affff0">
    <w:name w:val="Основной текст с отступом Знак"/>
    <w:basedOn w:val="a6"/>
    <w:link w:val="affff"/>
    <w:rPr>
      <w:rFonts w:ascii="Times New Roman" w:eastAsia="Times New Roman" w:hAnsi="Times New Roman" w:cs="Times New Roman"/>
      <w:i/>
      <w:color w:val="000000"/>
      <w:sz w:val="28"/>
      <w:szCs w:val="28"/>
      <w:lang w:eastAsia="ru-RU"/>
    </w:rPr>
  </w:style>
  <w:style w:type="paragraph" w:styleId="2a">
    <w:name w:val="Body Text 2"/>
    <w:basedOn w:val="a5"/>
    <w:link w:val="2b"/>
    <w:uiPriority w:val="99"/>
    <w:pPr>
      <w:widowControl/>
      <w:spacing w:after="120" w:line="480" w:lineRule="auto"/>
    </w:pPr>
  </w:style>
  <w:style w:type="character" w:customStyle="1" w:styleId="2b">
    <w:name w:val="Основной текст 2 Знак"/>
    <w:basedOn w:val="a6"/>
    <w:link w:val="2a"/>
    <w:uiPriority w:val="99"/>
    <w:rPr>
      <w:rFonts w:ascii="Times New Roman" w:eastAsia="Times New Roman" w:hAnsi="Times New Roman" w:cs="Times New Roman"/>
      <w:sz w:val="24"/>
      <w:szCs w:val="24"/>
      <w:lang w:eastAsia="ru-RU"/>
    </w:rPr>
  </w:style>
  <w:style w:type="paragraph" w:styleId="2c">
    <w:name w:val="Body Text Indent 2"/>
    <w:basedOn w:val="a5"/>
    <w:link w:val="2d"/>
    <w:pPr>
      <w:widowControl/>
      <w:spacing w:after="120" w:line="480" w:lineRule="auto"/>
      <w:ind w:left="283"/>
    </w:pPr>
  </w:style>
  <w:style w:type="character" w:customStyle="1" w:styleId="2d">
    <w:name w:val="Основной текст с отступом 2 Знак"/>
    <w:basedOn w:val="a6"/>
    <w:link w:val="2c"/>
    <w:rPr>
      <w:rFonts w:ascii="Times New Roman" w:eastAsia="Times New Roman" w:hAnsi="Times New Roman" w:cs="Times New Roman"/>
      <w:sz w:val="24"/>
      <w:szCs w:val="24"/>
      <w:lang w:eastAsia="ru-RU"/>
    </w:rPr>
  </w:style>
  <w:style w:type="paragraph" w:customStyle="1" w:styleId="affff1">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8">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9">
    <w:name w:val="Пункт2 Знак"/>
    <w:link w:val="28"/>
    <w:uiPriority w:val="99"/>
    <w:rPr>
      <w:rFonts w:ascii="Times New Roman" w:eastAsia="Times New Roman" w:hAnsi="Times New Roman" w:cs="Times New Roman"/>
      <w:b/>
      <w:sz w:val="28"/>
      <w:szCs w:val="20"/>
      <w:lang w:eastAsia="ru-RU"/>
    </w:rPr>
  </w:style>
  <w:style w:type="numbering" w:customStyle="1" w:styleId="1a">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8"/>
      </w:numPr>
      <w:tabs>
        <w:tab w:val="clear" w:pos="360"/>
        <w:tab w:val="num" w:pos="926"/>
      </w:tabs>
      <w:spacing w:after="60"/>
      <w:ind w:left="926"/>
      <w:jc w:val="both"/>
    </w:pPr>
    <w:rPr>
      <w:szCs w:val="20"/>
    </w:rPr>
  </w:style>
  <w:style w:type="paragraph" w:styleId="4">
    <w:name w:val="List Number 4"/>
    <w:basedOn w:val="a5"/>
    <w:semiHidden/>
    <w:pPr>
      <w:widowControl/>
      <w:numPr>
        <w:numId w:val="9"/>
      </w:numPr>
      <w:tabs>
        <w:tab w:val="clear" w:pos="926"/>
        <w:tab w:val="num" w:pos="1209"/>
      </w:tabs>
      <w:spacing w:after="60"/>
      <w:ind w:left="1209"/>
      <w:jc w:val="both"/>
    </w:pPr>
    <w:rPr>
      <w:szCs w:val="20"/>
    </w:rPr>
  </w:style>
  <w:style w:type="paragraph" w:styleId="5">
    <w:name w:val="List Number 5"/>
    <w:basedOn w:val="a5"/>
    <w:semiHidden/>
    <w:pPr>
      <w:widowControl/>
      <w:numPr>
        <w:numId w:val="10"/>
      </w:numPr>
      <w:tabs>
        <w:tab w:val="clear" w:pos="1209"/>
        <w:tab w:val="num" w:pos="1492"/>
      </w:tabs>
      <w:spacing w:after="60"/>
      <w:ind w:left="1492"/>
      <w:jc w:val="both"/>
    </w:pPr>
    <w:rPr>
      <w:szCs w:val="20"/>
    </w:rPr>
  </w:style>
  <w:style w:type="paragraph" w:customStyle="1" w:styleId="a2">
    <w:name w:val="Раздел"/>
    <w:basedOn w:val="a5"/>
    <w:semiHidden/>
    <w:pPr>
      <w:widowControl/>
      <w:numPr>
        <w:numId w:val="11"/>
      </w:numPr>
      <w:tabs>
        <w:tab w:val="clear" w:pos="1492"/>
        <w:tab w:val="num" w:pos="1440"/>
      </w:tabs>
      <w:spacing w:before="120" w:after="120"/>
      <w:ind w:left="720" w:hanging="720"/>
      <w:jc w:val="center"/>
    </w:pPr>
    <w:rPr>
      <w:rFonts w:ascii="Arial Narrow" w:hAnsi="Arial Narrow"/>
      <w:b/>
      <w:sz w:val="28"/>
      <w:szCs w:val="20"/>
    </w:rPr>
  </w:style>
  <w:style w:type="paragraph" w:customStyle="1" w:styleId="a4">
    <w:name w:val="Часть"/>
    <w:basedOn w:val="a5"/>
    <w:semiHidden/>
    <w:pPr>
      <w:widowControl/>
      <w:numPr>
        <w:ilvl w:val="1"/>
        <w:numId w:val="12"/>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2">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b">
    <w:name w:val="Сетка таблицы1"/>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3">
    <w:name w:val="TOC Heading"/>
    <w:basedOn w:val="1"/>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Cs w:val="28"/>
    </w:rPr>
  </w:style>
  <w:style w:type="numbering" w:customStyle="1" w:styleId="2e">
    <w:name w:val="Нет списка2"/>
    <w:next w:val="a8"/>
    <w:uiPriority w:val="99"/>
    <w:semiHidden/>
    <w:unhideWhenUsed/>
  </w:style>
  <w:style w:type="table" w:customStyle="1" w:styleId="2f">
    <w:name w:val="Сетка таблицы2"/>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8"/>
    <w:uiPriority w:val="99"/>
    <w:semiHidden/>
    <w:unhideWhenUsed/>
  </w:style>
  <w:style w:type="table" w:customStyle="1" w:styleId="111">
    <w:name w:val="Сетка таблицы11"/>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2">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f1"/>
    <w:uiPriority w:val="34"/>
    <w:qFormat/>
    <w:rPr>
      <w:rFonts w:ascii="Times New Roman" w:eastAsia="Times New Roman" w:hAnsi="Times New Roman" w:cs="Times New Roman"/>
      <w:sz w:val="24"/>
      <w:szCs w:val="24"/>
      <w:lang w:eastAsia="ru-RU"/>
    </w:rPr>
  </w:style>
  <w:style w:type="table" w:customStyle="1" w:styleId="221">
    <w:name w:val="Сетка таблицы22"/>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endnote text"/>
    <w:basedOn w:val="a5"/>
    <w:link w:val="affff5"/>
    <w:uiPriority w:val="99"/>
    <w:semiHidden/>
    <w:unhideWhenUsed/>
    <w:rPr>
      <w:sz w:val="20"/>
      <w:szCs w:val="20"/>
    </w:rPr>
  </w:style>
  <w:style w:type="character" w:customStyle="1" w:styleId="affff5">
    <w:name w:val="Текст концевой сноски Знак"/>
    <w:basedOn w:val="a6"/>
    <w:link w:val="affff4"/>
    <w:uiPriority w:val="99"/>
    <w:semiHidden/>
    <w:rPr>
      <w:rFonts w:ascii="Times New Roman" w:eastAsia="Times New Roman" w:hAnsi="Times New Roman" w:cs="Times New Roman"/>
      <w:sz w:val="20"/>
      <w:szCs w:val="20"/>
      <w:lang w:eastAsia="ru-RU"/>
    </w:rPr>
  </w:style>
  <w:style w:type="table" w:customStyle="1" w:styleId="38">
    <w:name w:val="Сетка таблицы3"/>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6">
    <w:name w:val="Решение само"/>
    <w:basedOn w:val="a5"/>
    <w:rPr>
      <w:rFonts w:eastAsia="SimSun" w:cs="Mangal"/>
      <w:lang w:eastAsia="hi-IN" w:bidi="hi-IN"/>
    </w:rPr>
  </w:style>
  <w:style w:type="paragraph" w:customStyle="1" w:styleId="Default">
    <w:name w:val="Default"/>
    <w:basedOn w:val="a5"/>
    <w:pPr>
      <w:widowControl/>
    </w:pPr>
    <w:rPr>
      <w:rFonts w:eastAsiaTheme="minorHAnsi"/>
      <w:color w:val="000000"/>
      <w:lang w:eastAsia="en-US"/>
    </w:rPr>
  </w:style>
  <w:style w:type="paragraph" w:customStyle="1" w:styleId="m">
    <w:name w:val="m_ПростойТекст"/>
    <w:basedOn w:val="a5"/>
    <w:link w:val="mChar"/>
    <w:pPr>
      <w:widowControl/>
      <w:jc w:val="both"/>
    </w:pPr>
  </w:style>
  <w:style w:type="character" w:customStyle="1" w:styleId="mChar">
    <w:name w:val="m_ПростойТекст Char"/>
    <w:link w:val="m"/>
    <w:rPr>
      <w:rFonts w:ascii="Times New Roman" w:eastAsia="Times New Roman" w:hAnsi="Times New Roman" w:cs="Times New Roman"/>
      <w:sz w:val="24"/>
      <w:szCs w:val="24"/>
      <w:lang w:eastAsia="ru-RU"/>
    </w:rPr>
  </w:style>
  <w:style w:type="character" w:customStyle="1" w:styleId="1c">
    <w:name w:val="Неразрешенное упоминание1"/>
    <w:basedOn w:val="a6"/>
    <w:uiPriority w:val="99"/>
    <w:semiHidden/>
    <w:unhideWhenUsed/>
    <w:rPr>
      <w:color w:val="605E5C"/>
      <w:shd w:val="clear" w:color="auto" w:fill="E1DFDD"/>
    </w:rPr>
  </w:style>
  <w:style w:type="paragraph" w:styleId="affff7">
    <w:name w:val="Revision"/>
    <w:hidde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pPr>
      <w:widowControl/>
      <w:spacing w:before="100" w:beforeAutospacing="1" w:after="100" w:afterAutospacing="1"/>
    </w:pPr>
  </w:style>
  <w:style w:type="character" w:customStyle="1" w:styleId="211">
    <w:name w:val="Заголовок 2 Знак1"/>
    <w:basedOn w:val="a6"/>
    <w:semiHidden/>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pPr>
      <w:widowControl/>
      <w:spacing w:before="100" w:beforeAutospacing="1" w:after="100" w:afterAutospacing="1"/>
    </w:p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8"/>
    <w:link w:val="MarginTextChar"/>
    <w:pPr>
      <w:spacing w:before="0" w:after="240" w:line="360" w:lineRule="auto"/>
    </w:pPr>
    <w:rPr>
      <w:rFonts w:asciiTheme="minorHAnsi" w:eastAsiaTheme="minorHAnsi" w:hAnsiTheme="minorHAnsi" w:cstheme="minorBidi"/>
      <w:sz w:val="22"/>
      <w:szCs w:val="22"/>
      <w:lang w:eastAsia="en-US"/>
    </w:rPr>
  </w:style>
  <w:style w:type="character" w:styleId="affff8">
    <w:name w:val="Unresolved Mention"/>
    <w:basedOn w:val="a6"/>
    <w:uiPriority w:val="99"/>
    <w:semiHidden/>
    <w:unhideWhenUsed/>
    <w:rPr>
      <w:color w:val="605E5C"/>
      <w:shd w:val="clear" w:color="auto" w:fill="E1DFDD"/>
    </w:rPr>
  </w:style>
  <w:style w:type="character" w:styleId="affff9">
    <w:name w:val="Emphasis"/>
    <w:basedOn w:val="a6"/>
    <w:uiPriority w:val="20"/>
    <w:qFormat/>
    <w:rPr>
      <w:i/>
      <w:iCs/>
    </w:rPr>
  </w:style>
  <w:style w:type="character" w:customStyle="1" w:styleId="2f0">
    <w:name w:val="Неразрешенное упоминание2"/>
    <w:basedOn w:val="a6"/>
    <w:uiPriority w:val="99"/>
    <w:semiHidden/>
    <w:unhideWhenUsed/>
    <w:rPr>
      <w:color w:val="605E5C"/>
      <w:shd w:val="clear" w:color="auto" w:fill="E1DFDD"/>
    </w:rPr>
  </w:style>
  <w:style w:type="character" w:customStyle="1" w:styleId="postbody1">
    <w:name w:val="postbody1"/>
    <w:basedOn w:val="a6"/>
    <w:rPr>
      <w:sz w:val="16"/>
      <w:szCs w:val="16"/>
    </w:rPr>
  </w:style>
  <w:style w:type="numbering" w:customStyle="1" w:styleId="2">
    <w:name w:val="Стиль2"/>
    <w:uiPriority w:val="99"/>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nterrao-zakupki.ru" TargetMode="External"/><Relationship Id="rId18" Type="http://schemas.openxmlformats.org/officeDocument/2006/relationships/hyperlink" Target="https://npd.nalog.ru/check-status/"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npd.nalog.ru/check-status/" TargetMode="External"/><Relationship Id="rId34" Type="http://schemas.openxmlformats.org/officeDocument/2006/relationships/hyperlink" Target="https://www.interrao.ru/upload/doc/Kodeks_korp_etiki_new.pdf" TargetMode="External"/><Relationship Id="rId42"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rmsp.nalog.ru/search.html" TargetMode="External"/><Relationship Id="rId33" Type="http://schemas.openxmlformats.org/officeDocument/2006/relationships/hyperlink" Target="https://www.interrao.ru/upload/docs/Komplaens.pdf" TargetMode="External"/><Relationship Id="rId38" Type="http://schemas.openxmlformats.org/officeDocument/2006/relationships/header" Target="header5.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hotline@interrao.ru" TargetMode="External"/><Relationship Id="rId20" Type="http://schemas.openxmlformats.org/officeDocument/2006/relationships/hyperlink" Target="https://rmsp.nalog.ru/search.html" TargetMode="External"/><Relationship Id="rId41"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32" Type="http://schemas.openxmlformats.org/officeDocument/2006/relationships/hyperlink" Target="http://www.interrao.ru/upload/doc/Politika_po_protivodejstviu_moshennichestv_i_kor.pdf" TargetMode="External"/><Relationship Id="rId37" Type="http://schemas.openxmlformats.org/officeDocument/2006/relationships/header" Target="header4.xml"/><Relationship Id="rId40" Type="http://schemas.openxmlformats.org/officeDocument/2006/relationships/image" Target="media/image4.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nterrao-zakupki.ru/" TargetMode="External"/><Relationship Id="rId36"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hyperlink" Target="consultantplus://offline/ref=07285C07A3EE056BBF6234ED5814F30A00DA2400263120E80A8E8EB6CAF2097056E34E06CB01DBBB7194FC5622H8NEM" TargetMode="External"/><Relationship Id="rId31" Type="http://schemas.openxmlformats.org/officeDocument/2006/relationships/image" Target="media/image20.png"/><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image" Target="media/image2.png"/><Relationship Id="rId35" Type="http://schemas.openxmlformats.org/officeDocument/2006/relationships/image" Target="media/image3.emf"/><Relationship Id="rId43" Type="http://schemas.openxmlformats.org/officeDocument/2006/relationships/header" Target="header7.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2E6A-5644-4343-A916-E5AB955DF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62</Pages>
  <Words>19259</Words>
  <Characters>109781</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128783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Сгибнев Егор Олегович</cp:lastModifiedBy>
  <cp:revision>82</cp:revision>
  <dcterms:created xsi:type="dcterms:W3CDTF">2022-09-30T08:16:00Z</dcterms:created>
  <dcterms:modified xsi:type="dcterms:W3CDTF">2025-10-01T06:48:00Z</dcterms:modified>
</cp:coreProperties>
</file>